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33DD" w14:textId="77777777" w:rsidR="00306A55" w:rsidRPr="00A3187E" w:rsidRDefault="00306A55" w:rsidP="00A3187E">
      <w:pPr>
        <w:rPr>
          <w:b/>
          <w:sz w:val="16"/>
          <w:szCs w:val="16"/>
          <w:lang w:eastAsia="ru-RU"/>
        </w:rPr>
      </w:pPr>
      <w:bookmarkStart w:id="0" w:name="_Hlk76548944"/>
    </w:p>
    <w:bookmarkEnd w:id="0"/>
    <w:p w14:paraId="2CB28D31" w14:textId="77777777" w:rsidR="005E4FA8" w:rsidRPr="00593FF3" w:rsidRDefault="005E4FA8" w:rsidP="00593FF3">
      <w:pPr>
        <w:ind w:left="5103"/>
        <w:rPr>
          <w:sz w:val="16"/>
          <w:szCs w:val="16"/>
          <w:lang w:eastAsia="ru-RU"/>
        </w:rPr>
      </w:pPr>
    </w:p>
    <w:p w14:paraId="0C16BDC2" w14:textId="74000DF9" w:rsidR="00D836F2" w:rsidRPr="00593FF3" w:rsidRDefault="00D836F2" w:rsidP="00593FF3">
      <w:pPr>
        <w:ind w:left="5103"/>
        <w:rPr>
          <w:sz w:val="28"/>
          <w:szCs w:val="28"/>
          <w:lang w:eastAsia="ru-RU"/>
        </w:rPr>
      </w:pPr>
      <w:r w:rsidRPr="00593FF3">
        <w:rPr>
          <w:sz w:val="28"/>
          <w:szCs w:val="28"/>
          <w:lang w:eastAsia="ru-RU"/>
        </w:rPr>
        <w:t>Додаток 1</w:t>
      </w:r>
      <w:r w:rsidR="00593FF3">
        <w:rPr>
          <w:sz w:val="28"/>
          <w:szCs w:val="28"/>
          <w:lang w:eastAsia="ru-RU"/>
        </w:rPr>
        <w:t xml:space="preserve"> </w:t>
      </w:r>
      <w:r w:rsidRPr="00593FF3">
        <w:rPr>
          <w:sz w:val="28"/>
          <w:szCs w:val="28"/>
          <w:lang w:eastAsia="ru-RU"/>
        </w:rPr>
        <w:t xml:space="preserve">до рішення міської ради </w:t>
      </w:r>
    </w:p>
    <w:p w14:paraId="5F7A62AA" w14:textId="5D10E436" w:rsidR="00186A65" w:rsidRPr="00593FF3" w:rsidRDefault="00593FF3" w:rsidP="00593FF3">
      <w:pPr>
        <w:ind w:left="5103"/>
      </w:pPr>
      <w:r>
        <w:rPr>
          <w:sz w:val="28"/>
          <w:szCs w:val="28"/>
          <w:lang w:eastAsia="ru-RU"/>
        </w:rPr>
        <w:t>в</w:t>
      </w:r>
      <w:r w:rsidR="00D836F2" w:rsidRPr="00593FF3">
        <w:rPr>
          <w:sz w:val="28"/>
          <w:szCs w:val="28"/>
          <w:lang w:eastAsia="ru-RU"/>
        </w:rPr>
        <w:t>ід</w:t>
      </w:r>
      <w:r>
        <w:rPr>
          <w:sz w:val="28"/>
          <w:szCs w:val="28"/>
          <w:lang w:eastAsia="ru-RU"/>
        </w:rPr>
        <w:t xml:space="preserve"> </w:t>
      </w:r>
      <w:r w:rsidR="00D21485">
        <w:rPr>
          <w:sz w:val="28"/>
          <w:szCs w:val="28"/>
          <w:lang w:eastAsia="ru-RU"/>
        </w:rPr>
        <w:t>19.05.2022</w:t>
      </w:r>
      <w:r w:rsidR="00D836F2" w:rsidRPr="00593FF3">
        <w:rPr>
          <w:sz w:val="28"/>
          <w:szCs w:val="28"/>
          <w:lang w:eastAsia="ru-RU"/>
        </w:rPr>
        <w:t xml:space="preserve"> № </w:t>
      </w:r>
      <w:r w:rsidR="00F16B77">
        <w:rPr>
          <w:sz w:val="28"/>
          <w:szCs w:val="28"/>
          <w:lang w:eastAsia="ru-RU"/>
        </w:rPr>
        <w:t>1574</w:t>
      </w:r>
      <w:r w:rsidR="00D21485">
        <w:rPr>
          <w:sz w:val="28"/>
          <w:szCs w:val="28"/>
          <w:lang w:eastAsia="ru-RU"/>
        </w:rPr>
        <w:t>-20/2022</w:t>
      </w:r>
    </w:p>
    <w:p w14:paraId="7527ED85" w14:textId="119210DC" w:rsidR="00D836F2" w:rsidRDefault="00D836F2" w:rsidP="00186A65">
      <w:pPr>
        <w:jc w:val="center"/>
        <w:rPr>
          <w:b/>
          <w:sz w:val="28"/>
          <w:szCs w:val="28"/>
        </w:rPr>
      </w:pPr>
    </w:p>
    <w:p w14:paraId="2B9D776E" w14:textId="77777777" w:rsidR="00D21485" w:rsidRPr="00593FF3" w:rsidRDefault="00D21485" w:rsidP="00186A65">
      <w:pPr>
        <w:jc w:val="center"/>
        <w:rPr>
          <w:b/>
          <w:sz w:val="28"/>
          <w:szCs w:val="28"/>
        </w:rPr>
      </w:pPr>
    </w:p>
    <w:p w14:paraId="17CFF863" w14:textId="2D5715C5" w:rsidR="00186A65" w:rsidRPr="00593FF3" w:rsidRDefault="00132E92" w:rsidP="0018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п</w:t>
      </w:r>
      <w:r w:rsidR="00186A65" w:rsidRPr="00593FF3">
        <w:rPr>
          <w:b/>
          <w:sz w:val="28"/>
          <w:szCs w:val="28"/>
        </w:rPr>
        <w:t>одатк</w:t>
      </w:r>
      <w:r>
        <w:rPr>
          <w:b/>
          <w:sz w:val="28"/>
          <w:szCs w:val="28"/>
        </w:rPr>
        <w:t>у</w:t>
      </w:r>
      <w:r w:rsidR="00186A65" w:rsidRPr="00593FF3">
        <w:rPr>
          <w:b/>
          <w:sz w:val="28"/>
          <w:szCs w:val="28"/>
        </w:rPr>
        <w:t xml:space="preserve"> на нерухоме майно, відмінне від земельної ділянки</w:t>
      </w:r>
    </w:p>
    <w:p w14:paraId="2078A530" w14:textId="77777777" w:rsidR="00186A65" w:rsidRPr="00593FF3" w:rsidRDefault="00186A65" w:rsidP="00186A6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65F741" w14:textId="77777777" w:rsidR="00186A65" w:rsidRPr="00593FF3" w:rsidRDefault="00186A65" w:rsidP="00D21485">
      <w:pPr>
        <w:pStyle w:val="af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Платники податку</w:t>
      </w:r>
    </w:p>
    <w:p w14:paraId="15CB6A22" w14:textId="77777777" w:rsidR="00186A65" w:rsidRPr="00593FF3" w:rsidRDefault="00186A65" w:rsidP="00186A65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>Платники податку визначені пунктом 266.1 статті 266 Податкового кодексу України.</w:t>
      </w:r>
    </w:p>
    <w:p w14:paraId="37B354F2" w14:textId="52FC9048" w:rsidR="00186A65" w:rsidRPr="00593FF3" w:rsidRDefault="00186A65" w:rsidP="00186A6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2. Об'єкт оподаткування</w:t>
      </w:r>
    </w:p>
    <w:p w14:paraId="75CEA366" w14:textId="77777777" w:rsidR="00186A65" w:rsidRPr="00593FF3" w:rsidRDefault="00186A65" w:rsidP="00186A65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 xml:space="preserve">Об'єкт оподаткування визначено пунктом 266.2 статті 266 Податкового кодексу України. </w:t>
      </w:r>
    </w:p>
    <w:p w14:paraId="135F77F1" w14:textId="02E327B5" w:rsidR="00186A65" w:rsidRPr="00593FF3" w:rsidRDefault="00186A65" w:rsidP="00D2148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3. База оподаткування</w:t>
      </w:r>
    </w:p>
    <w:p w14:paraId="50892401" w14:textId="77777777" w:rsidR="00186A65" w:rsidRPr="00593FF3" w:rsidRDefault="00186A65" w:rsidP="00186A65">
      <w:pPr>
        <w:pStyle w:val="af6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 xml:space="preserve">База оподаткування визначена пунктом 266.3 статті 266 Податкового кодексу України. </w:t>
      </w:r>
    </w:p>
    <w:p w14:paraId="383710D5" w14:textId="1C2DC135" w:rsidR="00186A65" w:rsidRPr="00593FF3" w:rsidRDefault="00186A65" w:rsidP="00186A65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593FF3">
        <w:rPr>
          <w:b/>
          <w:sz w:val="28"/>
          <w:szCs w:val="28"/>
          <w:lang w:val="uk-UA"/>
        </w:rPr>
        <w:t>4. Пільги із сплати податку</w:t>
      </w:r>
    </w:p>
    <w:p w14:paraId="338D8662" w14:textId="77777777" w:rsidR="00186A65" w:rsidRPr="00593FF3" w:rsidRDefault="00186A65" w:rsidP="00186A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lang w:val="uk-UA"/>
        </w:rPr>
        <w:t>Пільги із сплати податку визначені підпунктами 266.4.1- 266.4.3 статті 266 Податкового кодексу України.</w:t>
      </w:r>
    </w:p>
    <w:p w14:paraId="5769309F" w14:textId="77777777" w:rsidR="00186A65" w:rsidRPr="00593FF3" w:rsidRDefault="00186A65" w:rsidP="00186A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shd w:val="clear" w:color="auto" w:fill="FFFFFF"/>
          <w:lang w:val="uk-UA"/>
        </w:rPr>
        <w:t>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14:paraId="797B277D" w14:textId="77777777" w:rsidR="00186A65" w:rsidRPr="00593FF3" w:rsidRDefault="00186A65" w:rsidP="00186A6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lang w:val="uk-UA"/>
        </w:rPr>
        <w:t>а) для квартири/квартир незалежно від їх кількості - на 60 кв. метрів;</w:t>
      </w:r>
    </w:p>
    <w:p w14:paraId="04A6DD8D" w14:textId="77777777" w:rsidR="00186A65" w:rsidRPr="00593FF3" w:rsidRDefault="00186A65" w:rsidP="00186A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lang w:val="uk-UA"/>
        </w:rPr>
        <w:t>б) для житлового будинку/будинків незалежно від їх кількості - на 120 кв. метрів;</w:t>
      </w:r>
    </w:p>
    <w:p w14:paraId="108E1682" w14:textId="77777777" w:rsidR="00186A65" w:rsidRPr="00593FF3" w:rsidRDefault="00186A65" w:rsidP="00186A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lang w:val="uk-UA"/>
        </w:rPr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14:paraId="36023A1E" w14:textId="77777777" w:rsidR="00D1697B" w:rsidRPr="00593FF3" w:rsidRDefault="00186A65" w:rsidP="00847B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lang w:val="uk-UA"/>
        </w:rPr>
        <w:t>Звільнити від сплати податку на нерухоме майно, відмінне від земельної ділянки малозабезпечених та багатодітних громадян, якщо середньомісячний сукупний дохід сім’ї (пільговика) в розрахунку на одну особу за попередні шість місяців не перевищує величину доходу, який дає право на податков</w:t>
      </w:r>
      <w:r w:rsidR="00847B88" w:rsidRPr="00593FF3">
        <w:rPr>
          <w:sz w:val="28"/>
          <w:szCs w:val="28"/>
          <w:lang w:val="uk-UA"/>
        </w:rPr>
        <w:t xml:space="preserve">у соціальну пільгу. </w:t>
      </w:r>
    </w:p>
    <w:p w14:paraId="0E7C4FEB" w14:textId="77777777" w:rsidR="00C1515A" w:rsidRPr="00593FF3" w:rsidRDefault="00C1515A" w:rsidP="00847B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3FF3">
        <w:rPr>
          <w:sz w:val="28"/>
          <w:szCs w:val="28"/>
          <w:lang w:val="uk-UA"/>
        </w:rPr>
        <w:t>Пільги вводяться в дію з 01 січня 2023 року.</w:t>
      </w:r>
    </w:p>
    <w:p w14:paraId="521294A1" w14:textId="77777777" w:rsidR="00C1515A" w:rsidRPr="00593FF3" w:rsidRDefault="00C1515A" w:rsidP="00C1515A">
      <w:pPr>
        <w:pStyle w:val="af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 територіальних громад, на які поширюється дія рішення ради:</w:t>
      </w:r>
    </w:p>
    <w:p w14:paraId="2DDCCF6A" w14:textId="77777777" w:rsidR="00715187" w:rsidRPr="00593FF3" w:rsidRDefault="00715187" w:rsidP="00C1515A">
      <w:pPr>
        <w:pStyle w:val="af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5006"/>
      </w:tblGrid>
      <w:tr w:rsidR="00593FF3" w:rsidRPr="00593FF3" w14:paraId="1AA96F84" w14:textId="77777777" w:rsidTr="00593FF3">
        <w:tc>
          <w:tcPr>
            <w:tcW w:w="593" w:type="pct"/>
            <w:vAlign w:val="center"/>
          </w:tcPr>
          <w:p w14:paraId="0B0DD0B4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542" w:type="pct"/>
            <w:vAlign w:val="center"/>
          </w:tcPr>
          <w:p w14:paraId="2C0C4FE6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Код району</w:t>
            </w:r>
          </w:p>
        </w:tc>
        <w:tc>
          <w:tcPr>
            <w:tcW w:w="908" w:type="pct"/>
            <w:vAlign w:val="center"/>
          </w:tcPr>
          <w:p w14:paraId="6F620178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593FF3">
              <w:rPr>
                <w:rFonts w:ascii="Times New Roman" w:hAnsi="Times New Roman"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</w:tcPr>
          <w:p w14:paraId="1DDF4D69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C1515A" w:rsidRPr="00593FF3" w14:paraId="38BBCE30" w14:textId="77777777" w:rsidTr="00593FF3">
        <w:tc>
          <w:tcPr>
            <w:tcW w:w="593" w:type="pct"/>
            <w:vAlign w:val="center"/>
          </w:tcPr>
          <w:p w14:paraId="7127E188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2600000000</w:t>
            </w:r>
          </w:p>
        </w:tc>
        <w:tc>
          <w:tcPr>
            <w:tcW w:w="542" w:type="pct"/>
            <w:vAlign w:val="center"/>
          </w:tcPr>
          <w:p w14:paraId="220422A8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908" w:type="pct"/>
            <w:vAlign w:val="center"/>
          </w:tcPr>
          <w:p w14:paraId="13B25170" w14:textId="77777777" w:rsidR="00C1515A" w:rsidRPr="00593FF3" w:rsidRDefault="00C1515A" w:rsidP="00593FF3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2622010100</w:t>
            </w:r>
          </w:p>
        </w:tc>
        <w:tc>
          <w:tcPr>
            <w:tcW w:w="2957" w:type="pct"/>
            <w:vAlign w:val="center"/>
          </w:tcPr>
          <w:p w14:paraId="3AEAF753" w14:textId="77777777" w:rsidR="00715187" w:rsidRPr="00593FF3" w:rsidRDefault="00715187" w:rsidP="00715187">
            <w:pPr>
              <w:pStyle w:val="af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Долинська міська територіальна громада Івано-Франківської області</w:t>
            </w:r>
          </w:p>
          <w:p w14:paraId="631F097C" w14:textId="77777777" w:rsidR="00C1515A" w:rsidRPr="00593FF3" w:rsidRDefault="00C1515A" w:rsidP="00715187">
            <w:pPr>
              <w:pStyle w:val="af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EB90BA" w14:textId="77777777" w:rsidR="00D1697B" w:rsidRPr="00593FF3" w:rsidRDefault="00D1697B" w:rsidP="00186A6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56"/>
      </w:tblGrid>
      <w:tr w:rsidR="00593FF3" w:rsidRPr="00593FF3" w14:paraId="66BBEE51" w14:textId="77777777" w:rsidTr="00B514FF">
        <w:trPr>
          <w:trHeight w:val="2103"/>
        </w:trPr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C0E35" w14:textId="77777777" w:rsidR="00FC71F7" w:rsidRPr="00593FF3" w:rsidRDefault="00FC71F7" w:rsidP="00044ED3">
            <w:pPr>
              <w:spacing w:after="360"/>
              <w:jc w:val="center"/>
              <w:rPr>
                <w:sz w:val="28"/>
                <w:szCs w:val="28"/>
              </w:rPr>
            </w:pPr>
            <w:r w:rsidRPr="00593FF3">
              <w:rPr>
                <w:b/>
                <w:bCs/>
                <w:sz w:val="28"/>
                <w:szCs w:val="28"/>
              </w:rPr>
              <w:lastRenderedPageBreak/>
              <w:t>Група платників, категорія/класифікація</w:t>
            </w:r>
            <w:r w:rsidRPr="00593FF3">
              <w:rPr>
                <w:b/>
                <w:bCs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9CA8A" w14:textId="77777777" w:rsidR="00FC71F7" w:rsidRPr="00593FF3" w:rsidRDefault="00FC71F7" w:rsidP="00044ED3">
            <w:pPr>
              <w:spacing w:after="360"/>
              <w:jc w:val="center"/>
              <w:rPr>
                <w:sz w:val="28"/>
                <w:szCs w:val="28"/>
              </w:rPr>
            </w:pPr>
            <w:r w:rsidRPr="00593FF3">
              <w:rPr>
                <w:b/>
                <w:bCs/>
                <w:sz w:val="28"/>
                <w:szCs w:val="28"/>
              </w:rPr>
              <w:t>Розмір пільги</w:t>
            </w:r>
            <w:r w:rsidRPr="00593FF3">
              <w:rPr>
                <w:b/>
                <w:bCs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593FF3" w:rsidRPr="00593FF3" w14:paraId="6A288139" w14:textId="77777777" w:rsidTr="00B514FF">
        <w:trPr>
          <w:trHeight w:val="2491"/>
        </w:trPr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27FA1" w14:textId="77777777" w:rsidR="00FC71F7" w:rsidRPr="00593FF3" w:rsidRDefault="00FC71F7" w:rsidP="00C763CE">
            <w:pPr>
              <w:spacing w:after="360"/>
              <w:ind w:firstLine="709"/>
              <w:jc w:val="both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Фізичні особи, які мають статус ветеранів ОУН-УПА, статус учасників бойових дій, інвалідів війни, інваліди першої та другої групи, інші інваліди з числа військовослужбовців, осіб начальницького і рядового складу органів внутрішніх справ (інваліди армії, інваліди Збройних Сил), у власності яких перебувають об’єкти житлової та/або нежитлової нерухомості, але не більше одного такого об’єкта на одну особу вказаних категорій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7140A" w14:textId="77777777" w:rsidR="00FC71F7" w:rsidRPr="00593FF3" w:rsidRDefault="00FC71F7" w:rsidP="00044ED3">
            <w:pPr>
              <w:spacing w:after="360"/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100</w:t>
            </w:r>
          </w:p>
        </w:tc>
      </w:tr>
      <w:tr w:rsidR="00593FF3" w:rsidRPr="00593FF3" w14:paraId="3F57BA85" w14:textId="77777777" w:rsidTr="00B514FF">
        <w:trPr>
          <w:trHeight w:val="1544"/>
        </w:trPr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24D63" w14:textId="3E176667" w:rsidR="00FC71F7" w:rsidRPr="00593FF3" w:rsidRDefault="00FC71F7" w:rsidP="00C763CE">
            <w:pPr>
              <w:spacing w:after="360"/>
              <w:ind w:firstLine="709"/>
              <w:jc w:val="both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 xml:space="preserve">Особи, які досягли пенсійного віку відповідно до ст.26 Закону України «Про загальнообов’язкове пенсійне страхування» та ст. 12 Закону України «Про пенсійне забезпечення» у власності яких перебувають об’єкти нежитлової нерухомості (за кодом класифікації 1242.1/ гаражі наземні), </w:t>
            </w:r>
            <w:r w:rsidR="00044EC3">
              <w:rPr>
                <w:sz w:val="28"/>
                <w:szCs w:val="28"/>
              </w:rPr>
              <w:t xml:space="preserve">об’єкти </w:t>
            </w:r>
            <w:r w:rsidR="00B514FF" w:rsidRPr="00593FF3">
              <w:rPr>
                <w:sz w:val="28"/>
                <w:szCs w:val="28"/>
              </w:rPr>
              <w:t>житлової нерухомості</w:t>
            </w:r>
            <w:r w:rsidR="00044EC3">
              <w:rPr>
                <w:sz w:val="28"/>
                <w:szCs w:val="28"/>
              </w:rPr>
              <w:t xml:space="preserve">, </w:t>
            </w:r>
            <w:r w:rsidRPr="00593FF3">
              <w:rPr>
                <w:sz w:val="28"/>
                <w:szCs w:val="28"/>
              </w:rPr>
              <w:t>але не більше одного такого об’єкта на одну особу вказаних категорій, крім об’єктів нерухомості, які використовуються в підприємницькій діяльності з метою одержання доходів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F951A" w14:textId="77777777" w:rsidR="00FC71F7" w:rsidRPr="00593FF3" w:rsidRDefault="00FC71F7" w:rsidP="00044ED3">
            <w:pPr>
              <w:spacing w:after="360"/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100</w:t>
            </w:r>
          </w:p>
        </w:tc>
      </w:tr>
      <w:tr w:rsidR="00593FF3" w:rsidRPr="00593FF3" w14:paraId="040ABED6" w14:textId="77777777" w:rsidTr="00B514FF">
        <w:trPr>
          <w:trHeight w:val="1246"/>
        </w:trPr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B6360" w14:textId="77777777" w:rsidR="00FC71F7" w:rsidRPr="00593FF3" w:rsidRDefault="00FC71F7" w:rsidP="00C763CE">
            <w:pPr>
              <w:spacing w:after="360"/>
              <w:ind w:firstLine="709"/>
              <w:jc w:val="both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Фізичні особи, у власності яких перебувають господарські (присадибні) будівлі (допоміжні  приміщення, до яких належать сараї, хліви, літні кухні, майстерні, вбиральні, підвали, погреби, навіси, котельні, бойлерні, дровітні тощо)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0124C" w14:textId="77777777" w:rsidR="00FC71F7" w:rsidRPr="00593FF3" w:rsidRDefault="00FC71F7" w:rsidP="00044ED3">
            <w:pPr>
              <w:spacing w:after="360"/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100</w:t>
            </w:r>
          </w:p>
        </w:tc>
      </w:tr>
      <w:tr w:rsidR="00593FF3" w:rsidRPr="00593FF3" w14:paraId="22B5F188" w14:textId="77777777" w:rsidTr="00B514FF">
        <w:trPr>
          <w:trHeight w:val="623"/>
        </w:trPr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7C753" w14:textId="77777777" w:rsidR="00FC71F7" w:rsidRPr="00593FF3" w:rsidRDefault="00FC71F7" w:rsidP="00C763CE">
            <w:pPr>
              <w:spacing w:after="360"/>
              <w:ind w:firstLine="709"/>
              <w:jc w:val="both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Організації (установи, заклади), які провадять діяльність шкіл із підготовки водіїв транспортних засобів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67BBD" w14:textId="77777777" w:rsidR="00FC71F7" w:rsidRPr="00593FF3" w:rsidRDefault="00FC71F7" w:rsidP="00044ED3">
            <w:pPr>
              <w:spacing w:after="360"/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100</w:t>
            </w:r>
          </w:p>
        </w:tc>
      </w:tr>
    </w:tbl>
    <w:p w14:paraId="38FFA93A" w14:textId="77777777" w:rsidR="00FC71F7" w:rsidRPr="00593FF3" w:rsidRDefault="00FC71F7" w:rsidP="00186A65">
      <w:pPr>
        <w:ind w:firstLine="709"/>
        <w:jc w:val="both"/>
        <w:rPr>
          <w:sz w:val="28"/>
          <w:szCs w:val="28"/>
        </w:rPr>
      </w:pPr>
    </w:p>
    <w:p w14:paraId="430BE019" w14:textId="77777777" w:rsidR="00186A65" w:rsidRPr="00593FF3" w:rsidRDefault="00186A65" w:rsidP="00186A65">
      <w:pPr>
        <w:pStyle w:val="11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593FF3">
        <w:rPr>
          <w:b/>
          <w:sz w:val="28"/>
          <w:szCs w:val="28"/>
        </w:rPr>
        <w:t>5. Ставка податку</w:t>
      </w:r>
    </w:p>
    <w:p w14:paraId="39A10A9B" w14:textId="46667888" w:rsidR="00186A65" w:rsidRPr="00593FF3" w:rsidRDefault="00186A65" w:rsidP="00186A65">
      <w:pPr>
        <w:pStyle w:val="StyleZakonu0"/>
        <w:tabs>
          <w:tab w:val="right" w:leader="dot" w:pos="9720"/>
        </w:tabs>
        <w:spacing w:after="0" w:line="276" w:lineRule="auto"/>
        <w:ind w:right="-1" w:firstLine="709"/>
        <w:outlineLvl w:val="6"/>
        <w:rPr>
          <w:rFonts w:ascii="Times New Roman" w:hAnsi="Times New Roman" w:cs="Times New Roman"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sz w:val="28"/>
          <w:szCs w:val="28"/>
          <w:lang w:val="uk-UA"/>
        </w:rPr>
        <w:t xml:space="preserve">Ставки податку для об’єктів </w:t>
      </w:r>
      <w:r w:rsidRPr="00593FF3">
        <w:rPr>
          <w:rFonts w:ascii="Times New Roman" w:hAnsi="Times New Roman" w:cs="Times New Roman"/>
          <w:i/>
          <w:sz w:val="28"/>
          <w:szCs w:val="28"/>
          <w:lang w:val="uk-UA"/>
        </w:rPr>
        <w:t>житлової</w:t>
      </w:r>
      <w:r w:rsidRPr="00593FF3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 w:rsidRPr="00593F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нежитлової </w:t>
      </w:r>
      <w:r w:rsidRPr="00593FF3">
        <w:rPr>
          <w:rFonts w:ascii="Times New Roman" w:hAnsi="Times New Roman" w:cs="Times New Roman"/>
          <w:sz w:val="28"/>
          <w:szCs w:val="28"/>
          <w:lang w:val="uk-UA"/>
        </w:rPr>
        <w:t xml:space="preserve">нерухомості, що перебувають у власності фізичних та юридичних осіб встановлюються у відсотках до розміру мінімальної заробітної плати, встановленої законом на 1 </w:t>
      </w:r>
      <w:r w:rsidRPr="00593FF3">
        <w:rPr>
          <w:rFonts w:ascii="Times New Roman" w:hAnsi="Times New Roman" w:cs="Times New Roman"/>
          <w:sz w:val="28"/>
          <w:szCs w:val="28"/>
          <w:lang w:val="uk-UA"/>
        </w:rPr>
        <w:lastRenderedPageBreak/>
        <w:t>січня звітного (податкового) року за 1 кв.м бази оподаткування, залежно від місця розташування (зональності) та типів таких об’єктів нерухомості (пункт 266.5.1 статті 266 Податкового кодексу України).</w:t>
      </w:r>
    </w:p>
    <w:p w14:paraId="7220A8E2" w14:textId="77777777" w:rsidR="00186A65" w:rsidRPr="00593FF3" w:rsidRDefault="00186A65" w:rsidP="00186A65">
      <w:pPr>
        <w:pStyle w:val="af8"/>
        <w:spacing w:before="120" w:after="120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</w:rPr>
        <w:t>СТАВКИ</w:t>
      </w:r>
      <w:r w:rsidRPr="00593FF3">
        <w:rPr>
          <w:rFonts w:ascii="Times New Roman" w:hAnsi="Times New Roman"/>
          <w:sz w:val="28"/>
          <w:szCs w:val="28"/>
          <w:vertAlign w:val="superscript"/>
        </w:rPr>
        <w:br/>
      </w:r>
      <w:r w:rsidRPr="00593FF3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  <w:r w:rsidRPr="00593FF3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69FBD85D" w14:textId="77777777" w:rsidR="00186A65" w:rsidRPr="00593FF3" w:rsidRDefault="00186A65" w:rsidP="00186A6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</w:rPr>
        <w:t xml:space="preserve">Ставки вводяться в дію з </w:t>
      </w:r>
      <w:r w:rsidR="008418D5" w:rsidRPr="00593FF3">
        <w:rPr>
          <w:rFonts w:ascii="Times New Roman" w:hAnsi="Times New Roman"/>
          <w:sz w:val="28"/>
          <w:szCs w:val="28"/>
        </w:rPr>
        <w:t>01 січня 2023</w:t>
      </w:r>
      <w:r w:rsidRPr="00593FF3">
        <w:rPr>
          <w:rFonts w:ascii="Times New Roman" w:hAnsi="Times New Roman"/>
          <w:sz w:val="28"/>
          <w:szCs w:val="28"/>
        </w:rPr>
        <w:t xml:space="preserve"> року.</w:t>
      </w:r>
    </w:p>
    <w:p w14:paraId="7DA86822" w14:textId="77777777" w:rsidR="00186A65" w:rsidRPr="00593FF3" w:rsidRDefault="00186A65" w:rsidP="00186A65">
      <w:pPr>
        <w:pStyle w:val="af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 територіальних громад, на які поширюється дія рішення ради:</w:t>
      </w:r>
    </w:p>
    <w:tbl>
      <w:tblPr>
        <w:tblW w:w="494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872"/>
        <w:gridCol w:w="2098"/>
        <w:gridCol w:w="4045"/>
      </w:tblGrid>
      <w:tr w:rsidR="00593FF3" w:rsidRPr="00593FF3" w14:paraId="5A648C1D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653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CF4D" w14:textId="77777777" w:rsidR="00186A65" w:rsidRPr="00593FF3" w:rsidRDefault="00186A65" w:rsidP="00330832">
            <w:pPr>
              <w:pStyle w:val="af7"/>
              <w:ind w:left="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Код району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8BF2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593FF3">
              <w:rPr>
                <w:rFonts w:ascii="Times New Roman" w:hAnsi="Times New Roman"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ADFD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територіальної громади</w:t>
            </w:r>
          </w:p>
        </w:tc>
      </w:tr>
      <w:tr w:rsidR="00593FF3" w:rsidRPr="00593FF3" w14:paraId="71700D86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2021" w14:textId="77777777" w:rsidR="00186A65" w:rsidRPr="00593FF3" w:rsidRDefault="002C26EE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8BE6" w14:textId="77777777" w:rsidR="00186A65" w:rsidRPr="00593FF3" w:rsidRDefault="002C26EE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E57" w14:textId="77777777" w:rsidR="00186A65" w:rsidRPr="00593FF3" w:rsidRDefault="002C26EE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2622010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388" w14:textId="77777777" w:rsidR="0074164F" w:rsidRPr="00593FF3" w:rsidRDefault="00186A65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м.</w:t>
            </w:r>
            <w:r w:rsidR="008418D5" w:rsidRPr="00593FF3">
              <w:rPr>
                <w:rFonts w:ascii="Times New Roman" w:hAnsi="Times New Roman"/>
                <w:sz w:val="28"/>
                <w:szCs w:val="28"/>
              </w:rPr>
              <w:t>Долина</w:t>
            </w:r>
          </w:p>
        </w:tc>
      </w:tr>
      <w:tr w:rsidR="00593FF3" w:rsidRPr="00593FF3" w14:paraId="35BD6051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4B4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44D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200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2622083001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6A5" w14:textId="77777777" w:rsidR="0074164F" w:rsidRPr="00593FF3" w:rsidRDefault="0074164F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с.Мала Тур’я</w:t>
            </w:r>
          </w:p>
        </w:tc>
      </w:tr>
      <w:tr w:rsidR="00593FF3" w:rsidRPr="00593FF3" w14:paraId="67BF1661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E50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90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45BD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2622086001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0C5" w14:textId="77777777" w:rsidR="0074164F" w:rsidRPr="00593FF3" w:rsidRDefault="0074164F" w:rsidP="00715187">
            <w:pPr>
              <w:pStyle w:val="af7"/>
              <w:ind w:right="208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с.Солуків</w:t>
            </w:r>
          </w:p>
        </w:tc>
      </w:tr>
      <w:tr w:rsidR="00593FF3" w:rsidRPr="00593FF3" w14:paraId="333DC885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127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228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32F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2622086004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F9C" w14:textId="77777777" w:rsidR="0074164F" w:rsidRPr="00593FF3" w:rsidRDefault="0074164F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с.Якубів</w:t>
            </w:r>
          </w:p>
        </w:tc>
      </w:tr>
      <w:tr w:rsidR="00593FF3" w:rsidRPr="00593FF3" w14:paraId="3B07D6F3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21A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CD7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570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2622086002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D1A7" w14:textId="77777777" w:rsidR="0074164F" w:rsidRPr="00593FF3" w:rsidRDefault="00433FC9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</w:t>
            </w:r>
            <w:r w:rsidR="0074164F" w:rsidRPr="00593FF3">
              <w:rPr>
                <w:rFonts w:ascii="Times New Roman" w:hAnsi="Times New Roman"/>
                <w:sz w:val="28"/>
                <w:szCs w:val="28"/>
              </w:rPr>
              <w:t xml:space="preserve"> Діброва</w:t>
            </w:r>
          </w:p>
        </w:tc>
      </w:tr>
      <w:tr w:rsidR="00593FF3" w:rsidRPr="00593FF3" w14:paraId="11319C92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F59B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002C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48B0" w14:textId="77777777" w:rsidR="0074164F" w:rsidRPr="00593FF3" w:rsidRDefault="00433FC9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2624881101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453" w14:textId="77777777" w:rsidR="0074164F" w:rsidRPr="00593FF3" w:rsidRDefault="00433FC9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Грабів</w:t>
            </w:r>
          </w:p>
        </w:tc>
      </w:tr>
      <w:tr w:rsidR="00593FF3" w:rsidRPr="00593FF3" w14:paraId="395EC9EE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D67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362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CDB5" w14:textId="77777777" w:rsidR="0074164F" w:rsidRPr="00593FF3" w:rsidRDefault="00433FC9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2624881102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10E" w14:textId="77777777" w:rsidR="0074164F" w:rsidRPr="00593FF3" w:rsidRDefault="00433FC9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Крива</w:t>
            </w:r>
          </w:p>
        </w:tc>
      </w:tr>
      <w:tr w:rsidR="00593FF3" w:rsidRPr="00593FF3" w14:paraId="7AF596F9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31F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AFB4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301" w14:textId="77777777" w:rsidR="0074164F" w:rsidRPr="00593FF3" w:rsidRDefault="00433FC9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2624883201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1CAB" w14:textId="77777777" w:rsidR="0074164F" w:rsidRPr="00593FF3" w:rsidRDefault="00433FC9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Лоп’янка</w:t>
            </w:r>
          </w:p>
        </w:tc>
      </w:tr>
      <w:tr w:rsidR="00593FF3" w:rsidRPr="00593FF3" w14:paraId="528F9CDD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9E8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F0A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097" w14:textId="77777777" w:rsidR="0074164F" w:rsidRPr="00593FF3" w:rsidRDefault="00433FC9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2622088001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5884" w14:textId="77777777" w:rsidR="0074164F" w:rsidRPr="00593FF3" w:rsidRDefault="00433FC9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Яворів</w:t>
            </w:r>
          </w:p>
        </w:tc>
      </w:tr>
      <w:tr w:rsidR="00593FF3" w:rsidRPr="00593FF3" w14:paraId="6C99211A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AD1D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1C8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CE0" w14:textId="77777777" w:rsidR="0074164F" w:rsidRPr="00593FF3" w:rsidRDefault="00433FC9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2622087101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890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с.Тяпче</w:t>
            </w:r>
          </w:p>
        </w:tc>
      </w:tr>
      <w:tr w:rsidR="00593FF3" w:rsidRPr="00593FF3" w14:paraId="43DEF1D5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C367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20E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28B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2610291501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813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с.Підбережжя</w:t>
            </w:r>
          </w:p>
        </w:tc>
      </w:tr>
      <w:tr w:rsidR="00593FF3" w:rsidRPr="00593FF3" w14:paraId="0018BA3D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434F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0C1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9AE5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2622081101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AC6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с.Гошів</w:t>
            </w:r>
          </w:p>
        </w:tc>
      </w:tr>
      <w:tr w:rsidR="00593FF3" w:rsidRPr="00593FF3" w14:paraId="34EB7AD1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6D3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D20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F40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2622081201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FEF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Гериня</w:t>
            </w:r>
          </w:p>
        </w:tc>
      </w:tr>
      <w:tr w:rsidR="00593FF3" w:rsidRPr="00593FF3" w14:paraId="200BF4B0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958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181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9837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2622082401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549E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с.Княжолука</w:t>
            </w:r>
          </w:p>
        </w:tc>
      </w:tr>
      <w:tr w:rsidR="00593FF3" w:rsidRPr="00593FF3" w14:paraId="60FC7DA3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BBC3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7AE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EC3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2622084501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C6F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с.Оболоння</w:t>
            </w:r>
          </w:p>
        </w:tc>
      </w:tr>
      <w:tr w:rsidR="00593FF3" w:rsidRPr="00593FF3" w14:paraId="20172702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2B6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A8E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CA4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2622083401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E5D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Надіїв</w:t>
            </w:r>
          </w:p>
        </w:tc>
      </w:tr>
      <w:tr w:rsidR="00593FF3" w:rsidRPr="00593FF3" w14:paraId="129C7DE4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DAC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013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268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2622084301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D0E3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с.Новичка</w:t>
            </w:r>
          </w:p>
        </w:tc>
      </w:tr>
      <w:tr w:rsidR="00593FF3" w:rsidRPr="00593FF3" w14:paraId="19EA8F20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D30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A73E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731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2622085201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54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с.Рахиня</w:t>
            </w:r>
          </w:p>
        </w:tc>
      </w:tr>
      <w:tr w:rsidR="00593FF3" w:rsidRPr="00593FF3" w14:paraId="3964B095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0E5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BF7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65B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2622086902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972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  Слобода-Долинська</w:t>
            </w:r>
          </w:p>
        </w:tc>
      </w:tr>
      <w:tr w:rsidR="00593FF3" w:rsidRPr="00593FF3" w14:paraId="13B27A39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516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87A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7836" w14:textId="77777777" w:rsidR="0074164F" w:rsidRPr="00593FF3" w:rsidRDefault="004866F6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2622086901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4B4" w14:textId="77777777" w:rsidR="0074164F" w:rsidRPr="00593FF3" w:rsidRDefault="004866F6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с.Тростянець</w:t>
            </w:r>
          </w:p>
        </w:tc>
      </w:tr>
      <w:tr w:rsidR="00593FF3" w:rsidRPr="00593FF3" w14:paraId="766DC6AB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7DC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83E1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A3B" w14:textId="77777777" w:rsidR="0074164F" w:rsidRPr="00593FF3" w:rsidRDefault="00250BB1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2622080101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498" w14:textId="77777777" w:rsidR="0074164F" w:rsidRPr="00593FF3" w:rsidRDefault="00250BB1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с.Белеїв</w:t>
            </w:r>
          </w:p>
        </w:tc>
      </w:tr>
      <w:tr w:rsidR="0074164F" w:rsidRPr="00593FF3" w14:paraId="70E2F405" w14:textId="77777777" w:rsidTr="00C67CBA">
        <w:trPr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AF3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DCA" w14:textId="77777777" w:rsidR="0074164F" w:rsidRPr="00593FF3" w:rsidRDefault="0074164F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2622800000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5C7" w14:textId="77777777" w:rsidR="0074164F" w:rsidRPr="00593FF3" w:rsidRDefault="00250BB1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2622080201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75D2" w14:textId="77777777" w:rsidR="0074164F" w:rsidRPr="00593FF3" w:rsidRDefault="00250BB1" w:rsidP="00715187">
            <w:pPr>
              <w:pStyle w:val="af7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с.Велика Тур’я</w:t>
            </w:r>
          </w:p>
        </w:tc>
      </w:tr>
    </w:tbl>
    <w:p w14:paraId="4DB85209" w14:textId="77777777" w:rsidR="00186A65" w:rsidRPr="00593FF3" w:rsidRDefault="00186A65" w:rsidP="00186A65">
      <w:pPr>
        <w:widowControl w:val="0"/>
        <w:rPr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6"/>
        <w:gridCol w:w="4909"/>
        <w:gridCol w:w="686"/>
        <w:gridCol w:w="671"/>
        <w:gridCol w:w="671"/>
        <w:gridCol w:w="686"/>
        <w:gridCol w:w="671"/>
        <w:gridCol w:w="547"/>
      </w:tblGrid>
      <w:tr w:rsidR="00593FF3" w:rsidRPr="00593FF3" w14:paraId="6BC550EC" w14:textId="77777777" w:rsidTr="00AE5927">
        <w:trPr>
          <w:trHeight w:val="20"/>
          <w:tblHeader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049A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>Класифікація будівель та споруд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5FE9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Ставки податку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93FF3">
              <w:rPr>
                <w:rFonts w:ascii="Times New Roman" w:hAnsi="Times New Roman"/>
                <w:sz w:val="28"/>
                <w:szCs w:val="28"/>
              </w:rPr>
              <w:t xml:space="preserve"> за 1 кв. метр</w:t>
            </w:r>
            <w:r w:rsidRPr="00593FF3">
              <w:rPr>
                <w:rFonts w:ascii="Times New Roman" w:hAnsi="Times New Roman"/>
                <w:sz w:val="28"/>
                <w:szCs w:val="28"/>
              </w:rPr>
              <w:br/>
              <w:t>(відсотків розміру мінімальної заробітної плати)</w:t>
            </w:r>
          </w:p>
        </w:tc>
      </w:tr>
      <w:tr w:rsidR="00593FF3" w:rsidRPr="00593FF3" w14:paraId="381B2117" w14:textId="77777777" w:rsidTr="00AE5927">
        <w:trPr>
          <w:trHeight w:val="20"/>
          <w:tblHeader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616D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775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FA91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для юридичних осіб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8F6E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для фізичних осіб</w:t>
            </w:r>
          </w:p>
        </w:tc>
      </w:tr>
      <w:tr w:rsidR="00593FF3" w:rsidRPr="00593FF3" w14:paraId="5772AEB2" w14:textId="77777777" w:rsidTr="00AE5927">
        <w:trPr>
          <w:trHeight w:val="20"/>
          <w:tblHeader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36B1" w14:textId="77777777" w:rsidR="00186A65" w:rsidRPr="00593FF3" w:rsidRDefault="00186A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4C8" w14:textId="77777777" w:rsidR="00186A65" w:rsidRPr="00593FF3" w:rsidRDefault="00186A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C424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 зона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77E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 зона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625F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3 зона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E267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 зона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680E" w14:textId="77777777" w:rsidR="00186A65" w:rsidRPr="00593FF3" w:rsidRDefault="00186A65">
            <w:pPr>
              <w:pStyle w:val="af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2 зона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45E" w14:textId="77777777" w:rsidR="00186A65" w:rsidRPr="00593FF3" w:rsidRDefault="00186A65" w:rsidP="00684533">
            <w:pPr>
              <w:pStyle w:val="af7"/>
              <w:ind w:left="-47" w:right="-16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3 зона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593FF3" w:rsidRPr="00593FF3" w14:paraId="6E3F750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8F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D10" w14:textId="77777777" w:rsidR="00186A65" w:rsidRPr="00593FF3" w:rsidRDefault="00186A65">
            <w:pPr>
              <w:pStyle w:val="af7"/>
              <w:spacing w:before="10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житлові</w:t>
            </w:r>
          </w:p>
        </w:tc>
      </w:tr>
      <w:tr w:rsidR="00593FF3" w:rsidRPr="00593FF3" w14:paraId="3293E0A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B3DB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A237" w14:textId="77777777" w:rsidR="00186A65" w:rsidRPr="00593FF3" w:rsidRDefault="00186A65">
            <w:pPr>
              <w:pStyle w:val="af7"/>
              <w:spacing w:before="10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 одноквартирні</w:t>
            </w:r>
          </w:p>
        </w:tc>
      </w:tr>
      <w:tr w:rsidR="00593FF3" w:rsidRPr="00593FF3" w14:paraId="1CCF464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9493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BCC" w14:textId="77777777" w:rsidR="00186A65" w:rsidRPr="00593FF3" w:rsidRDefault="00186A65">
            <w:pPr>
              <w:pStyle w:val="af7"/>
              <w:spacing w:before="10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 одноквартирні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6E16921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1A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1110.1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32D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одноквартирні масової забудови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262" w14:textId="3B4311EB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223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79C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2F59" w14:textId="3A20A205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319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3F0C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6857143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4BC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1110.2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25F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E9AC" w14:textId="73F46885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D0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412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582D" w14:textId="0B5C58D9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A7B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EA8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5929381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C3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1110.3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7FC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садибного типу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C224" w14:textId="4763A97D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D4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51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F55" w14:textId="0672D03F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E0C4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6D5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6FD7F77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AF55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1110.4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A7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дачні та садові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F72" w14:textId="056E5A87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A04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078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EEF" w14:textId="72E4F39B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89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722C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7D0CD96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F9A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E46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 з двома та більше квартирами</w:t>
            </w:r>
          </w:p>
        </w:tc>
      </w:tr>
      <w:tr w:rsidR="00593FF3" w:rsidRPr="00593FF3" w14:paraId="42AEA02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840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C19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 з двома квартирами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0BB6FB4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200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1121.1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C1C5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двоквартирні масової забудови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82A0" w14:textId="3DA07034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8B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5774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A77" w14:textId="43C460E3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B3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28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0AB1C43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6A6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1121.2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ACF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6F1F" w14:textId="3ABD1F30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BC6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669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C0FF" w14:textId="4AA2E436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CB4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2E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3FE6856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FFF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8BD6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 з трьома та більше квартирами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076FC9A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B98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1122.1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1B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багатоквартирні масової забудови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E11B" w14:textId="34F776FD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737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9D74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3817" w14:textId="2BC4882A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B91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FC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7BC757E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E926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1122.2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317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A30" w14:textId="3C6FEE71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1C3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890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976" w14:textId="40AFBC90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09E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D9C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6564BCC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146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1122.3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8536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житлові готельного типу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664" w14:textId="5D68A5FB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90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35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F3E" w14:textId="2542E5C2" w:rsidR="00186A65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30D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536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544FA74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FB6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C28F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Гуртожитки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5E16D16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A1D7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692E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Гуртожитки для робітників та службовців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CC4" w14:textId="572D4701" w:rsidR="009A39EF" w:rsidRPr="00593FF3" w:rsidRDefault="00F4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FA22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EFF2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206" w14:textId="2F6703BF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345D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B8DD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35CD886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B1A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9E24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Гуртожитки для студентів вищих навчальних закладів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9FAC" w14:textId="37A744ED" w:rsidR="009A39EF" w:rsidRPr="00593FF3" w:rsidRDefault="00F4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6619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940B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1DFF" w14:textId="444049C6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BB9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EB1D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185873F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111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EE5E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Гуртожитки для учнів навчальних закладів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A25" w14:textId="52985435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</w:t>
            </w:r>
            <w:r w:rsidR="00F41AD9">
              <w:rPr>
                <w:sz w:val="28"/>
                <w:szCs w:val="28"/>
              </w:rPr>
              <w:t>4</w:t>
            </w:r>
            <w:r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9CC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AE1B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816" w14:textId="5141B875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284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25B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2389A6A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0CD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FE4E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Будинки-інтернати для людей похилого віку та інвалідів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B44" w14:textId="2AEEF975" w:rsidR="009A39EF" w:rsidRPr="00593FF3" w:rsidRDefault="00F4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CF4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50E5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3C87" w14:textId="67EAF355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0FD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141F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14AC23B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F42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BFD6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Будинки дитини та сирітські будинки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4E22" w14:textId="7156B996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3C94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585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4B4A" w14:textId="7020B21B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D22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F96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052A3B5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F6FB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D58D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для біженців, притулки для </w:t>
            </w: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>бездомних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37F1" w14:textId="347437B2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21D3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623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862F" w14:textId="452D85EB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67E8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F6EA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2D8BF90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15C8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1130.9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7FEF" w14:textId="77777777" w:rsidR="009A39EF" w:rsidRPr="00593FF3" w:rsidRDefault="009A39EF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Будинки для колективного проживання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CB57" w14:textId="4E18017F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871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B6BD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9A3" w14:textId="0F5D9EAE" w:rsidR="009A39EF" w:rsidRPr="00593FF3" w:rsidRDefault="00F4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9A39EF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880C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1949" w14:textId="77777777" w:rsidR="009A39EF" w:rsidRPr="00593FF3" w:rsidRDefault="009A39EF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547BEDF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91B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89C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нежитлові</w:t>
            </w:r>
          </w:p>
        </w:tc>
      </w:tr>
      <w:tr w:rsidR="00593FF3" w:rsidRPr="00593FF3" w14:paraId="07900D3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3C6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F215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Готелі, ресторани та подібні будівлі</w:t>
            </w:r>
          </w:p>
        </w:tc>
      </w:tr>
      <w:tr w:rsidR="00593FF3" w:rsidRPr="00593FF3" w14:paraId="1D7BFBA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49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C1F1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готельні</w:t>
            </w:r>
          </w:p>
        </w:tc>
      </w:tr>
      <w:tr w:rsidR="00593FF3" w:rsidRPr="00593FF3" w14:paraId="75CBD45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7CA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1211.1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E379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Готелі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5EA5" w14:textId="77777777" w:rsidR="00186A65" w:rsidRPr="00593FF3" w:rsidRDefault="007356F0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909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067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9309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CCF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BE2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191DB49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2B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1211.2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97C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Мотелі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9B55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EC0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0AA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8128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93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8CE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691DDF1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E41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1211.3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F4E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Кемпінги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345E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AED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2B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B4D4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B2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A8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60D3565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1CF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1211.4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197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Пансіонати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264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FB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6B4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E2FA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7CA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80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4F5AFAC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99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1211.5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A3A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Ресторани та бари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8901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E7F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18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3F7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3B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955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14847C9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1D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3CE1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Інші будівлі для тимчасового проживання</w:t>
            </w:r>
          </w:p>
        </w:tc>
      </w:tr>
      <w:tr w:rsidR="00593FF3" w:rsidRPr="00593FF3" w14:paraId="15BF274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D2F9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1212.1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68A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Туристичні бази та гірські притулки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D53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DB7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51C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E4B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C0A6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C2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76C27ED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6B5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1212.2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F06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Дитячі та сімейні табори відпочинку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97E7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55C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A8F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CD1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F18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93D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48ACD95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C35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1212.3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A5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Центри та будинки відпочинку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838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4A5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9ADC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9B72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671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AEC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34C1F3A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F96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1212.9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C8D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C332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0C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7AD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FB1F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186A6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184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2D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09BF52C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00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91F0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офісні</w:t>
            </w:r>
          </w:p>
        </w:tc>
      </w:tr>
      <w:tr w:rsidR="00593FF3" w:rsidRPr="00593FF3" w14:paraId="662464B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0ED7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074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офісні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4FE50EA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79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D857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органів державного та місцевого управління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57B3" w14:textId="77777777" w:rsidR="00186A65" w:rsidRPr="00593FF3" w:rsidRDefault="00D87BCB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3C8E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D4D9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6AB1" w14:textId="77777777" w:rsidR="00186A65" w:rsidRPr="00593FF3" w:rsidRDefault="00D87BCB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C452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443A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06D8D4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159B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953A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фінансового обслуговування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BB91" w14:textId="77777777" w:rsidR="00186A6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A04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FF0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F966" w14:textId="77777777" w:rsidR="00186A6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A516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E72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4974B74B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A8A6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D4CD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органів правосуддя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96E9" w14:textId="77777777" w:rsidR="00186A65" w:rsidRPr="00593FF3" w:rsidRDefault="00D87BCB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4BB3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F0CF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2CC9" w14:textId="77777777" w:rsidR="00186A65" w:rsidRPr="00593FF3" w:rsidRDefault="00D87BCB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0F6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F452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F30066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95B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FB1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закордонних представництв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9D8B" w14:textId="77777777" w:rsidR="00186A65" w:rsidRPr="00593FF3" w:rsidRDefault="00D87BCB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A9B3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0774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54B" w14:textId="77777777" w:rsidR="00186A65" w:rsidRPr="00593FF3" w:rsidRDefault="00D87BCB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FB61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78E7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3259FD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075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1E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D0FD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5AB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1264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8674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015C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B8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762F70EB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A4C3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1220.9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CCB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7143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E1D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FDE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1469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A7E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409C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34A79DF2" w14:textId="77777777" w:rsidTr="00AE5927">
        <w:trPr>
          <w:trHeight w:val="19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D5D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82E1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торговельні</w:t>
            </w:r>
          </w:p>
        </w:tc>
      </w:tr>
      <w:tr w:rsidR="00593FF3" w:rsidRPr="00593FF3" w14:paraId="5A63824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D3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7AC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торговельні</w:t>
            </w:r>
          </w:p>
        </w:tc>
      </w:tr>
      <w:tr w:rsidR="00593FF3" w:rsidRPr="00593FF3" w14:paraId="383D5537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B33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1230.1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CB7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Торгові центри, універмаги, магазини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E22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B3E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71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8F8F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266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4C3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503FD01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FA65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BF3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Криті ринки, павільйони та зали для ярмарків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376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C1C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5AA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83C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586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42C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351AB57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C98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616A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Станції технічного обслуговування автомобілів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32D" w14:textId="77777777" w:rsidR="00186A6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0,750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A8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054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BE3" w14:textId="77777777" w:rsidR="00186A6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0,750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EDC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A2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471D7D6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27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BD2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Їдальні, кафе, закусочні тощо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356C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549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FA7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A57C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626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14B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1DBE0ED7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19ED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869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50FA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5AA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F6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1F50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6C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CA0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6BB23514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CA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EFA9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підприємств побутового обслуговування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03AE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0986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EF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8619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6A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4252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7F3BE19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32A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1230.9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252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торговельні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8716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2A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7CB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5876" w14:textId="77777777" w:rsidR="00186A65" w:rsidRPr="00593FF3" w:rsidRDefault="00186A6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AE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843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4B23391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7F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F8E5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транспорту та засобів зв’язку</w:t>
            </w:r>
          </w:p>
        </w:tc>
      </w:tr>
      <w:tr w:rsidR="00593FF3" w:rsidRPr="00593FF3" w14:paraId="432E1FC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0CC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12B3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Вокзали, аеровокзали, будівлі засобів зв’язку та пов’язані з ними будівлі</w:t>
            </w:r>
          </w:p>
        </w:tc>
      </w:tr>
      <w:tr w:rsidR="00593FF3" w:rsidRPr="00593FF3" w14:paraId="37DAECA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5C27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20DB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3F7B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E4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495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945B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34D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1C4F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D365D0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FF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5B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Вокзали та інші будівлі залізничного транспорту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5E3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C1B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A9C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D2AC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8FA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8628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03EA89A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0393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DCD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міського електротранспорту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387" w14:textId="77777777" w:rsidR="00186A6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0,10</w:t>
            </w:r>
            <w:r w:rsidR="002B688E" w:rsidRPr="00593F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D79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A9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244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A6A5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EDC6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820646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21B5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016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E445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F2A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98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C1B5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2BB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4204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F4EAE2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74E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82C7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AE17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58C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F15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F298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9672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C76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9FC67A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097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92C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станцій підвісних та канатних доріг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1027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72E0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285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C89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0CC2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2FAA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93378A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B7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1241.7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A7A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  <w:p w14:paraId="528A276D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7C7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F55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F5A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E2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3D2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7409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64B985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64FA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1241.8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CCB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9407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A5C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B2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27C" w14:textId="77777777" w:rsidR="00186A65" w:rsidRPr="00593FF3" w:rsidRDefault="002B688E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325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8546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61AA54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EC49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1241.9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8156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транспорту та засобів зв’язку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1C2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406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DD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A628" w14:textId="77777777" w:rsidR="00186A65" w:rsidRPr="00593FF3" w:rsidRDefault="007356F0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</w:t>
            </w:r>
            <w:r w:rsidR="00186A65" w:rsidRPr="00593FF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552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6C5" w14:textId="77777777" w:rsidR="00186A65" w:rsidRPr="00593FF3" w:rsidRDefault="00186A6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BFB2F5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9734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1242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4EA6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Гаражі</w:t>
            </w:r>
          </w:p>
        </w:tc>
      </w:tr>
      <w:tr w:rsidR="00593FF3" w:rsidRPr="00593FF3" w14:paraId="416DD68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763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1242.1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7D62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Гаражі наземні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283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37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DAD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C07B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616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2269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0FDD3A8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143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1242.2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6E5F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Гаражі підземні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12CC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F3E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42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BADF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3C8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02B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265C792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E58C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1242.3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EE8B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Стоянки автомобільні криті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3DA9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D3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6171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05E4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CD7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80E3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24CD88C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B9C9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1242.4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2D8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Навіси для велосипедів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59B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CA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31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812" w14:textId="77777777" w:rsidR="00186A65" w:rsidRPr="00593FF3" w:rsidRDefault="007356F0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</w:t>
            </w:r>
            <w:r w:rsidR="00186A65" w:rsidRPr="00593FF3">
              <w:rPr>
                <w:sz w:val="28"/>
                <w:szCs w:val="2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E6F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C07" w14:textId="77777777" w:rsidR="00186A65" w:rsidRPr="00593FF3" w:rsidRDefault="00186A6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  <w:tr w:rsidR="00593FF3" w:rsidRPr="00593FF3" w14:paraId="3BE0D23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780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EF36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промислові та склади</w:t>
            </w:r>
          </w:p>
        </w:tc>
      </w:tr>
      <w:tr w:rsidR="00593FF3" w:rsidRPr="00593FF3" w14:paraId="62551F3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7661" w14:textId="77777777" w:rsidR="00186A65" w:rsidRPr="00593FF3" w:rsidRDefault="00186A6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499E" w14:textId="77777777" w:rsidR="00186A65" w:rsidRPr="00593FF3" w:rsidRDefault="00186A6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промислові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60AB320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11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D81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машинобудування та металообробної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43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F9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089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1B1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95B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F7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7D60CB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FF8E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477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чорної металургії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16D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24B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7E8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5517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2ED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5F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1E86E8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120A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D4A4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хімічної та нафтохімічної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443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58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CD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06C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88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F07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B4182E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2F8E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18A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легкої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9B4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BA0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E8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D8CA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93A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3D9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C731A5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ADFB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185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харчової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454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156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BFC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0FB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ACB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BBE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DDD40F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C27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F11D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медичної та мікробіологічної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C36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09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055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E36C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A0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DD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8218AC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FA2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1251.7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98E3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лісової, деревообробної та целюлозно-паперової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84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8F6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AD3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EA1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9F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2A6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7A4231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56D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1251.8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225B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A2A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815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C7A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C0C4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EA5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860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44F63B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08D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1251.9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FD4A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інших промислових виробництв, включаючи поліграфічне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BEC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E7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B7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B37" w14:textId="77777777" w:rsidR="00755495" w:rsidRPr="00593FF3" w:rsidRDefault="00755495" w:rsidP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A0E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4AF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B43F0DB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F444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A28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Резервуари, силоси та склади</w:t>
            </w:r>
          </w:p>
        </w:tc>
      </w:tr>
      <w:tr w:rsidR="00593FF3" w:rsidRPr="00593FF3" w14:paraId="661C9EF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088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1BF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Резервуари для нафти, нафтопродуктів та газу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015" w14:textId="77777777" w:rsidR="00755495" w:rsidRPr="00593FF3" w:rsidRDefault="002B688E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1</w:t>
            </w:r>
            <w:r w:rsidR="0075549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186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53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77AF" w14:textId="77777777" w:rsidR="00755495" w:rsidRPr="00593FF3" w:rsidRDefault="002B688E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1</w:t>
            </w:r>
            <w:r w:rsidR="0075549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4C7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4D8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800673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E65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19A4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Резервуари та ємності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99A5" w14:textId="77777777" w:rsidR="00755495" w:rsidRPr="00593FF3" w:rsidRDefault="003E7C98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75549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C8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0BD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86F" w14:textId="77777777" w:rsidR="00755495" w:rsidRPr="00593FF3" w:rsidRDefault="003E7C98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</w:t>
            </w:r>
            <w:r w:rsidR="00755495" w:rsidRPr="00593FF3">
              <w:rPr>
                <w:sz w:val="28"/>
                <w:szCs w:val="28"/>
              </w:rPr>
              <w:t>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F1A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29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59FB0F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DF48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A47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Силоси для зерна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AB5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DDC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0FB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357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04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01E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6EA9C2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5F7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1252.4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1B76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Силоси для цементу та інших сипучих матеріалів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27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CB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775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A55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9E1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F1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0AB5A98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8378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83B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Склади спеціальні товарні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7C7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71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0B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BF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3D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167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C1EF46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898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43A6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Холодильники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283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E24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BA4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F7C7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4E8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7F7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9CB8FB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0CC1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1252.7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3E6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Складські майданчики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AE2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880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522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B70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447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6D4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9EFCA5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458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1252.8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5B6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Склади універсальні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847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B4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39C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D7A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9A8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297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8FD59D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6A94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1252.9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91D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Склади та сховища інші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02D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666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3D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E0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49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3C4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58FE78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196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4F74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593FF3" w:rsidRPr="00593FF3" w14:paraId="3B0EFA6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51A8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8BC5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публічних виступів</w:t>
            </w:r>
          </w:p>
        </w:tc>
      </w:tr>
      <w:tr w:rsidR="00593FF3" w:rsidRPr="00593FF3" w14:paraId="4003674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D16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A7A3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Театри, кінотеатри та концертні зали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FF7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D9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A4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FA2B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252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C3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9A7E93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43CA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7D0A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CE9B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18C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751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9A92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65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598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CCC6E8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52D4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5EA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Цирки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7CD3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4ED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840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7016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F0F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AF3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025B6F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3A2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202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Казино, ігорні будинки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F354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B1F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90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A33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59C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0A6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7A1713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D52A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6A25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Музичні та танцювальні зали, дискотеки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EFF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025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65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C70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26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4E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0DD4AD8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124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1261.9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8611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для публічних виступів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AE9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233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45F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9256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A7E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781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05FF67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32A8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5057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Музеї та бібліотеки</w:t>
            </w:r>
          </w:p>
        </w:tc>
      </w:tr>
      <w:tr w:rsidR="00593FF3" w:rsidRPr="00593FF3" w14:paraId="4859766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28E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670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Музеї та художні галереї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950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736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BB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4C2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00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A0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F98319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59A8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4384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Бібліотеки, книгосховища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15B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E39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CE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133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24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F7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FB609C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EFD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ABA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Технічні центри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64B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615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B60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EB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3A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0DE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285560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767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F833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Планетарії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5B1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6F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9A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99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11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D7D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4F232C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70CF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915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архівів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04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106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6CF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A32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239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C6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206AD50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D9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1262.6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8C38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зоологічних та ботанічних садів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2114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2D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DCB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92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E0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C1E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E24815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F93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7962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навчальних та дослідних закладів</w:t>
            </w:r>
          </w:p>
        </w:tc>
      </w:tr>
      <w:tr w:rsidR="00593FF3" w:rsidRPr="00593FF3" w14:paraId="1F29FD6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1AD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6269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139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393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12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4EA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069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63C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BD5CA9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F18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C66C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вищих навчальних закладів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ABF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F3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66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40E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E35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53E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0029603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C6CA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1263.3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2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шкіл та інших середніх навчальних закладів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229" w14:textId="77777777" w:rsidR="00755495" w:rsidRPr="00593FF3" w:rsidRDefault="00D87BCB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9B0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66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1CE" w14:textId="77777777" w:rsidR="00755495" w:rsidRPr="00593FF3" w:rsidRDefault="00D87BCB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38B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A3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1E8E35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484B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A1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професійно-технічних навчальних закладів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77B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83B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45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DCE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986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03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37E724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CEF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3A7D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дошкільних та позашкільних навчальних закладів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2D5" w14:textId="77777777" w:rsidR="00755495" w:rsidRPr="00593FF3" w:rsidRDefault="00D87BCB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2C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174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3D4D" w14:textId="77777777" w:rsidR="00755495" w:rsidRPr="00593FF3" w:rsidRDefault="00D87BCB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BC9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C6C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803CBC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6EB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236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спеціальних навчальних закладів для дітей з особливими потребами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871F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57E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FC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A8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64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DAB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0FC292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BD4D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1263.7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51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закладів з фахової перепідготовки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23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CD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B6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48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B85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175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CEBAB5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11D1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1263.8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457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метеорологічних станцій, обсерваторій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8A3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3AF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431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958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49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B8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49197D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5FDB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1263.9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F9BA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освітніх та науково-дослідних закладів інші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BA4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7FD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53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8D6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C9D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CDE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BC223A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33C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760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лікарень та оздоровчих закладів</w:t>
            </w:r>
          </w:p>
        </w:tc>
      </w:tr>
      <w:tr w:rsidR="00593FF3" w:rsidRPr="00593FF3" w14:paraId="662A7B77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DBCF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C03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Лікарні багатопрофільні територіального обслуговування, навчальних закладів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139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8F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82E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AE77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B6D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250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05D609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7D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7DB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Лікарні профільні, диспансери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FD64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E7B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05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2B7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D2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76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3C52FAC1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35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287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Материнські та дитячі реабілітаційні центри, пологові будинки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7D94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658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F1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2DE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E85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EB6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0526489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8F4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CC5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Поліклініки, пункти медичного обслуговування та консультації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42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BD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21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0D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ED0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FF3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BB18C4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70A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81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Шпиталі виправних закладів, в’язниць та Збройних Сил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8CF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4E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188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1B9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BDC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B0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5B4D88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62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3D97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Санаторії, профілакторії та центри функціональної реабілітації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BCE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89E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78E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236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D0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95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FFB4F5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7F2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1264.9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8370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Заклади лікувально-профілактичні та оздоровчі інші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254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371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0C6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5A2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AE7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BC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37FC08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A455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1265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5341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Зали спортивні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30DFFA8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632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1265.1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4EE5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598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05B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7C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5E5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2D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6D9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4D7BE34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0CB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1265.2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725F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Басейни криті для плавання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9F3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50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83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60E2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29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8F1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024818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3185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1265.3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8D4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Хокейні та льодові стадіони криті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1EC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2D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5FF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408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A2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002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6358C9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222A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1265.4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F95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Манежі легкоатлетичні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761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AC5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959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867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1E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6A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516E6C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D7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1265.5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A79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Тири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84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FAA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96B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ACF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9DE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91C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057896B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45F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1265.9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6D6B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Зали спортивні інші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3D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F45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9E4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F0DE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329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933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234319B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E09C" w14:textId="77777777" w:rsidR="00755495" w:rsidRPr="00593FF3" w:rsidRDefault="00755495">
            <w:pPr>
              <w:pStyle w:val="af7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B87C" w14:textId="77777777" w:rsidR="00755495" w:rsidRPr="00593FF3" w:rsidRDefault="00755495">
            <w:pPr>
              <w:pStyle w:val="af7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нежитлові інші</w:t>
            </w:r>
          </w:p>
        </w:tc>
      </w:tr>
      <w:tr w:rsidR="00593FF3" w:rsidRPr="00593FF3" w14:paraId="3103FC73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E8DE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5327" w14:textId="77777777" w:rsidR="00755495" w:rsidRPr="00593FF3" w:rsidRDefault="00755495">
            <w:pPr>
              <w:pStyle w:val="af7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сільськогосподарського призначення, лісівництва та рибного господарства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72A94434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63B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FBA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тваринництва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388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05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BED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2BC5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083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C8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48DD9D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7E31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0F05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птахівництва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7E6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E8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F11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F2B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32A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77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0DAB51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FEF4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A04C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зберігання зерна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4C4A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41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1A3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86A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371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12E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A28F9B6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A573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020C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силосні та сінажні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54F6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299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B05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62E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2C2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041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B5991E7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866C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A5C3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садівництва, виноградарства та виноробства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374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52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80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7DDD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61E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990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7547CD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353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1271.6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C376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тепличного господарства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4675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C00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EDD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DCE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C11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81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242B53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3F2B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1271.7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B63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рибного господарства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5BD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300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B9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8E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91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AB6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7DCFDA0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BEED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1271.8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54CE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підприємств лісівництва та звірівництва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9F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A66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65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51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1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2B7C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7DFD917F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B33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1271.9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48D4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сільськогосподарського призначення інші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DD09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6AF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CD7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F1E6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C9B6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E0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3BD427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35B" w14:textId="77777777" w:rsidR="00755495" w:rsidRPr="00593FF3" w:rsidRDefault="00755495">
            <w:pPr>
              <w:pStyle w:val="af7"/>
              <w:spacing w:before="8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1272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243F" w14:textId="77777777" w:rsidR="00755495" w:rsidRPr="00593FF3" w:rsidRDefault="00755495">
            <w:pPr>
              <w:pStyle w:val="af7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для культової та релігійної діяльності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3AA1E644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280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1272.1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4E22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Церкви, собори, костьоли, мечеті, синагоги тощо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48C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07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B77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6E2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0A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DD9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EEDF407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FE2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1272.2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17F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Похоронні бюро та ритуальні зали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A4C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823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75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DE85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6CF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C84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C431E7D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9F23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1272.3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DF73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Цвинтарі та крематорії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218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7A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FE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6ED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2D9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97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002572AE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478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1273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A80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Пам’ятки історичні та такі, що охороняються державою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3038A37C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2CCB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1273.1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2857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Пам’ятки історії та архітектури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322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BA9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A3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D7D1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281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F3C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02940EC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9A8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1273.2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DACB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Археологічні розкопки, руїни та історичні місця, що охороняються державою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83BA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23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1F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826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3F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9C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1752374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1E26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1273.3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4537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Меморіали, художньо-декоративні будівлі, статуї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1C4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6B9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EC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91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257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69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0AF03B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01A5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1274 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FDE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інші, не класифіковані раніше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93FF3" w:rsidRPr="00593FF3" w14:paraId="28ABBCF2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A4C5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1274.1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02FE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Казарми Збройних Сил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38E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ACB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6C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DB5B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08D3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D8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BB8C015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EC7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1274.2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1158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поліцейських та пожежних служб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9C5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4B5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F6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270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D45D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DD1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6826252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891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1274.3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24F0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виправних закладів, в’язниць та слідчих ізоляторів</w:t>
            </w:r>
            <w:r w:rsidRPr="00593F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B78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ACE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BC47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E4C1" w14:textId="77777777" w:rsidR="00755495" w:rsidRPr="00593FF3" w:rsidRDefault="00755495">
            <w:pPr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AEB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7E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FF3" w:rsidRPr="00593FF3" w14:paraId="5E6B5D1A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A589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1274.4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3F93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Будівлі лазень та пралень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D30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0.500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8522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2538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43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0.500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715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274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5495" w:rsidRPr="00593FF3" w14:paraId="069FCA67" w14:textId="77777777" w:rsidTr="00AE592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ACA" w14:textId="77777777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 xml:space="preserve">1274.5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A40" w14:textId="352CE4FC" w:rsidR="00755495" w:rsidRPr="00593FF3" w:rsidRDefault="00755495">
            <w:pPr>
              <w:pStyle w:val="af7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Будівлі з облаштування населених пунктів, (господарські присадибні будівлі)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E2F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4F1D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BD70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4A7A" w14:textId="77777777" w:rsidR="00755495" w:rsidRPr="00593FF3" w:rsidRDefault="00755495">
            <w:pPr>
              <w:pStyle w:val="af7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FF3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D87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BA66" w14:textId="77777777" w:rsidR="00755495" w:rsidRPr="00593FF3" w:rsidRDefault="00755495">
            <w:pPr>
              <w:jc w:val="center"/>
              <w:rPr>
                <w:sz w:val="28"/>
                <w:szCs w:val="28"/>
              </w:rPr>
            </w:pPr>
            <w:r w:rsidRPr="00593FF3">
              <w:rPr>
                <w:sz w:val="28"/>
                <w:szCs w:val="28"/>
              </w:rPr>
              <w:t>-</w:t>
            </w:r>
          </w:p>
        </w:tc>
      </w:tr>
    </w:tbl>
    <w:p w14:paraId="3B2481BF" w14:textId="77777777" w:rsidR="00186A65" w:rsidRPr="00593FF3" w:rsidRDefault="00186A65" w:rsidP="00186A65">
      <w:pPr>
        <w:pStyle w:val="af7"/>
        <w:spacing w:befor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02925C4D" w14:textId="77777777" w:rsidR="00186A65" w:rsidRPr="00593FF3" w:rsidRDefault="00186A65" w:rsidP="00AE5927">
      <w:pPr>
        <w:pStyle w:val="af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  <w:vertAlign w:val="superscript"/>
        </w:rPr>
        <w:t>1</w:t>
      </w:r>
      <w:r w:rsidRPr="00593FF3">
        <w:rPr>
          <w:rFonts w:ascii="Times New Roman" w:hAnsi="Times New Roman"/>
          <w:sz w:val="28"/>
          <w:szCs w:val="28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43EB9644" w14:textId="77777777" w:rsidR="00186A65" w:rsidRPr="00593FF3" w:rsidRDefault="00186A65" w:rsidP="00AE5927">
      <w:pPr>
        <w:pStyle w:val="af7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  <w:vertAlign w:val="superscript"/>
        </w:rPr>
        <w:t>2</w:t>
      </w:r>
      <w:r w:rsidRPr="00593FF3">
        <w:rPr>
          <w:rFonts w:ascii="Times New Roman" w:hAnsi="Times New Roman"/>
          <w:sz w:val="28"/>
          <w:szCs w:val="28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14:paraId="3FF0938F" w14:textId="77777777" w:rsidR="00186A65" w:rsidRPr="00593FF3" w:rsidRDefault="00186A65" w:rsidP="00AE5927">
      <w:pPr>
        <w:pStyle w:val="af7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  <w:vertAlign w:val="superscript"/>
        </w:rPr>
        <w:t>3</w:t>
      </w:r>
      <w:r w:rsidRPr="00593FF3">
        <w:rPr>
          <w:rFonts w:ascii="Times New Roman" w:hAnsi="Times New Roman"/>
          <w:sz w:val="28"/>
          <w:szCs w:val="28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0B59B22A" w14:textId="77777777" w:rsidR="00186A65" w:rsidRPr="00593FF3" w:rsidRDefault="00186A65" w:rsidP="00AE5927">
      <w:pPr>
        <w:pStyle w:val="af7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593FF3">
        <w:rPr>
          <w:rFonts w:ascii="Times New Roman" w:hAnsi="Times New Roman"/>
          <w:sz w:val="28"/>
          <w:szCs w:val="28"/>
          <w:vertAlign w:val="superscript"/>
        </w:rPr>
        <w:t>4</w:t>
      </w:r>
      <w:r w:rsidRPr="00593FF3">
        <w:rPr>
          <w:rFonts w:ascii="Times New Roman" w:hAnsi="Times New Roman"/>
          <w:sz w:val="28"/>
          <w:szCs w:val="28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14:paraId="0B14A73D" w14:textId="77777777" w:rsidR="00186A65" w:rsidRPr="00593FF3" w:rsidRDefault="00330832" w:rsidP="00AE5927">
      <w:pPr>
        <w:jc w:val="both"/>
        <w:rPr>
          <w:sz w:val="28"/>
          <w:szCs w:val="28"/>
          <w:vertAlign w:val="superscript"/>
        </w:rPr>
      </w:pPr>
      <w:r w:rsidRPr="00593FF3">
        <w:rPr>
          <w:sz w:val="28"/>
          <w:szCs w:val="28"/>
          <w:vertAlign w:val="superscript"/>
        </w:rPr>
        <w:t xml:space="preserve">               </w:t>
      </w:r>
      <w:r w:rsidR="00186A65" w:rsidRPr="00593FF3">
        <w:rPr>
          <w:sz w:val="28"/>
          <w:szCs w:val="28"/>
          <w:vertAlign w:val="superscript"/>
        </w:rPr>
        <w:t>5</w:t>
      </w:r>
      <w:r w:rsidR="00186A65" w:rsidRPr="00593FF3">
        <w:rPr>
          <w:sz w:val="28"/>
          <w:szCs w:val="28"/>
        </w:rPr>
        <w:t xml:space="preserve"> Об’єкти</w:t>
      </w:r>
      <w:r w:rsidRPr="00593FF3">
        <w:rPr>
          <w:sz w:val="28"/>
          <w:szCs w:val="28"/>
        </w:rPr>
        <w:t xml:space="preserve"> </w:t>
      </w:r>
      <w:r w:rsidR="00186A65" w:rsidRPr="00593FF3">
        <w:rPr>
          <w:sz w:val="28"/>
          <w:szCs w:val="28"/>
        </w:rPr>
        <w:t xml:space="preserve">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="00186A65" w:rsidRPr="00593FF3">
        <w:rPr>
          <w:sz w:val="28"/>
          <w:szCs w:val="28"/>
          <w:vertAlign w:val="superscript"/>
        </w:rPr>
        <w:t xml:space="preserve"> </w:t>
      </w:r>
    </w:p>
    <w:p w14:paraId="3260888E" w14:textId="77777777" w:rsidR="00186A65" w:rsidRPr="00593FF3" w:rsidRDefault="00186A65" w:rsidP="00AE5927">
      <w:pPr>
        <w:pStyle w:val="af6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638EAC" w14:textId="77777777" w:rsidR="00186A65" w:rsidRPr="00593FF3" w:rsidRDefault="00186A65" w:rsidP="009B5F69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6. Порядок обчислення, строк та порядок сплати податку, строк та порядок подання звітності про обчислення і сплату податку</w:t>
      </w:r>
    </w:p>
    <w:p w14:paraId="52652337" w14:textId="77777777" w:rsidR="00186A65" w:rsidRPr="00593FF3" w:rsidRDefault="00186A65" w:rsidP="00AE5927">
      <w:pPr>
        <w:pStyle w:val="StyleZakonu0"/>
        <w:tabs>
          <w:tab w:val="left" w:pos="0"/>
          <w:tab w:val="right" w:leader="dot" w:pos="9720"/>
        </w:tabs>
        <w:spacing w:after="0" w:line="240" w:lineRule="auto"/>
        <w:ind w:right="-1" w:firstLine="709"/>
        <w:outlineLvl w:val="6"/>
        <w:rPr>
          <w:rFonts w:ascii="Times New Roman" w:hAnsi="Times New Roman" w:cs="Times New Roman"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sz w:val="28"/>
          <w:szCs w:val="28"/>
          <w:lang w:val="uk-UA"/>
        </w:rPr>
        <w:t>Порядок обчислення, строк та порядок сплати податку , строк та порядок подання звітності визначені  пунктами 266.7-266.10 Податкового кодексу України.</w:t>
      </w:r>
    </w:p>
    <w:p w14:paraId="0D04E0CE" w14:textId="77777777" w:rsidR="00186A65" w:rsidRPr="00593FF3" w:rsidRDefault="00186A65" w:rsidP="00AE5927">
      <w:pPr>
        <w:pStyle w:val="StyleZakonu0"/>
        <w:tabs>
          <w:tab w:val="left" w:pos="0"/>
          <w:tab w:val="right" w:leader="dot" w:pos="9720"/>
        </w:tabs>
        <w:spacing w:after="0" w:line="276" w:lineRule="auto"/>
        <w:ind w:right="-1" w:firstLine="709"/>
        <w:outlineLvl w:val="6"/>
        <w:rPr>
          <w:rFonts w:ascii="Times New Roman" w:hAnsi="Times New Roman" w:cs="Times New Roman"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Податок сплачується за місцем розташування об’єкта/об’єктів  оподаткування і зараховується до бюджету</w:t>
      </w:r>
      <w:r w:rsidR="005379AC" w:rsidRPr="0059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Долинської</w:t>
      </w: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</w:t>
      </w:r>
      <w:r w:rsidR="005379AC" w:rsidRPr="0059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</w:t>
      </w: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>згідно з положеннями Бюджетного кодексу України.</w:t>
      </w:r>
    </w:p>
    <w:p w14:paraId="0F3100ED" w14:textId="77777777" w:rsidR="00186A65" w:rsidRPr="00593FF3" w:rsidRDefault="00186A65" w:rsidP="00AE5927">
      <w:pPr>
        <w:pStyle w:val="af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FD3F84" w14:textId="77777777" w:rsidR="00186A65" w:rsidRPr="00593FF3" w:rsidRDefault="00186A65" w:rsidP="009B5F69">
      <w:pPr>
        <w:pStyle w:val="af6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7. Податковий період</w:t>
      </w:r>
    </w:p>
    <w:p w14:paraId="3F7A865E" w14:textId="77777777" w:rsidR="00186A65" w:rsidRPr="00593FF3" w:rsidRDefault="00186A65" w:rsidP="00AE5927">
      <w:pPr>
        <w:pStyle w:val="a5"/>
        <w:spacing w:before="0" w:beforeAutospacing="0" w:after="0" w:afterAutospacing="0"/>
        <w:ind w:firstLine="709"/>
        <w:jc w:val="both"/>
        <w:rPr>
          <w:rStyle w:val="rvts0"/>
          <w:lang w:val="uk-UA"/>
        </w:rPr>
      </w:pPr>
      <w:r w:rsidRPr="00593FF3">
        <w:rPr>
          <w:rStyle w:val="rvts0"/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14:paraId="5A818EB3" w14:textId="77777777" w:rsidR="00186A65" w:rsidRPr="00593FF3" w:rsidRDefault="00186A65" w:rsidP="00186A65">
      <w:pPr>
        <w:rPr>
          <w:lang w:eastAsia="x-none"/>
        </w:rPr>
      </w:pPr>
    </w:p>
    <w:p w14:paraId="374C5EF7" w14:textId="2F3E99DE" w:rsidR="00684533" w:rsidRDefault="00684533">
      <w:pPr>
        <w:spacing w:after="200" w:line="276" w:lineRule="auto"/>
        <w:rPr>
          <w:lang w:eastAsia="x-none"/>
        </w:rPr>
      </w:pPr>
      <w:bookmarkStart w:id="1" w:name="_GoBack"/>
      <w:bookmarkEnd w:id="1"/>
    </w:p>
    <w:sectPr w:rsidR="00684533" w:rsidSect="00F16B77">
      <w:headerReference w:type="default" r:id="rId8"/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3BE1B" w14:textId="77777777" w:rsidR="002459E3" w:rsidRDefault="002459E3" w:rsidP="00F16B77">
      <w:r>
        <w:separator/>
      </w:r>
    </w:p>
  </w:endnote>
  <w:endnote w:type="continuationSeparator" w:id="0">
    <w:p w14:paraId="0EABF0F7" w14:textId="77777777" w:rsidR="002459E3" w:rsidRDefault="002459E3" w:rsidP="00F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F8F1" w14:textId="77777777" w:rsidR="002459E3" w:rsidRDefault="002459E3" w:rsidP="00F16B77">
      <w:r>
        <w:separator/>
      </w:r>
    </w:p>
  </w:footnote>
  <w:footnote w:type="continuationSeparator" w:id="0">
    <w:p w14:paraId="489F23DC" w14:textId="77777777" w:rsidR="002459E3" w:rsidRDefault="002459E3" w:rsidP="00F1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4496"/>
      <w:docPartObj>
        <w:docPartGallery w:val="Page Numbers (Top of Page)"/>
        <w:docPartUnique/>
      </w:docPartObj>
    </w:sdtPr>
    <w:sdtEndPr/>
    <w:sdtContent>
      <w:p w14:paraId="51C5FA2A" w14:textId="6E467C73" w:rsidR="00F16B77" w:rsidRDefault="00F16B77" w:rsidP="00F16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4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</w:abstractNum>
  <w:abstractNum w:abstractNumId="1" w15:restartNumberingAfterBreak="0">
    <w:nsid w:val="133C16AC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36D4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D46D5"/>
    <w:multiLevelType w:val="multilevel"/>
    <w:tmpl w:val="15FA599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2" w:hanging="48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4" w15:restartNumberingAfterBreak="0">
    <w:nsid w:val="732A6AEB"/>
    <w:multiLevelType w:val="hybridMultilevel"/>
    <w:tmpl w:val="0BBC6D6C"/>
    <w:lvl w:ilvl="0" w:tplc="61B25D3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A"/>
    <w:rsid w:val="000015B8"/>
    <w:rsid w:val="00001EAE"/>
    <w:rsid w:val="00014A3A"/>
    <w:rsid w:val="00022AD6"/>
    <w:rsid w:val="00044EC3"/>
    <w:rsid w:val="00044ED3"/>
    <w:rsid w:val="00067C27"/>
    <w:rsid w:val="00080425"/>
    <w:rsid w:val="00085044"/>
    <w:rsid w:val="000B5467"/>
    <w:rsid w:val="000E7938"/>
    <w:rsid w:val="001118B9"/>
    <w:rsid w:val="0011323C"/>
    <w:rsid w:val="00132E92"/>
    <w:rsid w:val="001342A0"/>
    <w:rsid w:val="001420A1"/>
    <w:rsid w:val="001504AE"/>
    <w:rsid w:val="00156786"/>
    <w:rsid w:val="00164ED1"/>
    <w:rsid w:val="00186A65"/>
    <w:rsid w:val="001D7478"/>
    <w:rsid w:val="001E2864"/>
    <w:rsid w:val="001F29D9"/>
    <w:rsid w:val="002005FB"/>
    <w:rsid w:val="002459E3"/>
    <w:rsid w:val="00250BB1"/>
    <w:rsid w:val="00270AF4"/>
    <w:rsid w:val="002B443A"/>
    <w:rsid w:val="002B688E"/>
    <w:rsid w:val="002C26EE"/>
    <w:rsid w:val="002D1B25"/>
    <w:rsid w:val="002E1CDA"/>
    <w:rsid w:val="002E3310"/>
    <w:rsid w:val="002F235C"/>
    <w:rsid w:val="00306692"/>
    <w:rsid w:val="00306A55"/>
    <w:rsid w:val="00330832"/>
    <w:rsid w:val="00341142"/>
    <w:rsid w:val="003456AC"/>
    <w:rsid w:val="0037648A"/>
    <w:rsid w:val="00380A1C"/>
    <w:rsid w:val="00385792"/>
    <w:rsid w:val="003B7808"/>
    <w:rsid w:val="003D3031"/>
    <w:rsid w:val="003E7C98"/>
    <w:rsid w:val="004238D2"/>
    <w:rsid w:val="00432291"/>
    <w:rsid w:val="00433FC9"/>
    <w:rsid w:val="004539FA"/>
    <w:rsid w:val="0045686B"/>
    <w:rsid w:val="00482D99"/>
    <w:rsid w:val="004866F6"/>
    <w:rsid w:val="00494A00"/>
    <w:rsid w:val="004A33EC"/>
    <w:rsid w:val="004B5FD8"/>
    <w:rsid w:val="004C511B"/>
    <w:rsid w:val="004E4307"/>
    <w:rsid w:val="00503E56"/>
    <w:rsid w:val="00517D98"/>
    <w:rsid w:val="00531BA4"/>
    <w:rsid w:val="005379AC"/>
    <w:rsid w:val="00546FE4"/>
    <w:rsid w:val="00574C7F"/>
    <w:rsid w:val="00580044"/>
    <w:rsid w:val="00585BFB"/>
    <w:rsid w:val="00593FF3"/>
    <w:rsid w:val="005A581B"/>
    <w:rsid w:val="005D1F7C"/>
    <w:rsid w:val="005D69D4"/>
    <w:rsid w:val="005E29C4"/>
    <w:rsid w:val="005E4FA8"/>
    <w:rsid w:val="00610D64"/>
    <w:rsid w:val="00617E6A"/>
    <w:rsid w:val="006241BF"/>
    <w:rsid w:val="00660D05"/>
    <w:rsid w:val="00684533"/>
    <w:rsid w:val="006A73B6"/>
    <w:rsid w:val="006B5B9E"/>
    <w:rsid w:val="006C38A8"/>
    <w:rsid w:val="006F1BF2"/>
    <w:rsid w:val="00715187"/>
    <w:rsid w:val="007328AD"/>
    <w:rsid w:val="007356F0"/>
    <w:rsid w:val="0074164F"/>
    <w:rsid w:val="00755495"/>
    <w:rsid w:val="007A7A69"/>
    <w:rsid w:val="007B03F0"/>
    <w:rsid w:val="007B0710"/>
    <w:rsid w:val="007C02A8"/>
    <w:rsid w:val="007C109D"/>
    <w:rsid w:val="00803831"/>
    <w:rsid w:val="008337E6"/>
    <w:rsid w:val="0083551E"/>
    <w:rsid w:val="008371B3"/>
    <w:rsid w:val="008418D5"/>
    <w:rsid w:val="00847B88"/>
    <w:rsid w:val="00886D4E"/>
    <w:rsid w:val="008962CA"/>
    <w:rsid w:val="008C297D"/>
    <w:rsid w:val="008C520B"/>
    <w:rsid w:val="008D322F"/>
    <w:rsid w:val="0090562F"/>
    <w:rsid w:val="00913391"/>
    <w:rsid w:val="00930461"/>
    <w:rsid w:val="009564E6"/>
    <w:rsid w:val="009818CA"/>
    <w:rsid w:val="009847F5"/>
    <w:rsid w:val="00993CCB"/>
    <w:rsid w:val="009A2361"/>
    <w:rsid w:val="009A39EF"/>
    <w:rsid w:val="009B099F"/>
    <w:rsid w:val="009B5F69"/>
    <w:rsid w:val="009D4760"/>
    <w:rsid w:val="009D4F50"/>
    <w:rsid w:val="009D53FC"/>
    <w:rsid w:val="009D685C"/>
    <w:rsid w:val="009F0CA9"/>
    <w:rsid w:val="009F6BB1"/>
    <w:rsid w:val="00A06E61"/>
    <w:rsid w:val="00A246B2"/>
    <w:rsid w:val="00A3187E"/>
    <w:rsid w:val="00A32F4C"/>
    <w:rsid w:val="00A41F09"/>
    <w:rsid w:val="00A4350A"/>
    <w:rsid w:val="00A471E3"/>
    <w:rsid w:val="00A531C6"/>
    <w:rsid w:val="00A664D0"/>
    <w:rsid w:val="00AA1D5E"/>
    <w:rsid w:val="00AB11BC"/>
    <w:rsid w:val="00AE5927"/>
    <w:rsid w:val="00AE71C0"/>
    <w:rsid w:val="00B107DD"/>
    <w:rsid w:val="00B14FA2"/>
    <w:rsid w:val="00B1648B"/>
    <w:rsid w:val="00B24298"/>
    <w:rsid w:val="00B24707"/>
    <w:rsid w:val="00B514FF"/>
    <w:rsid w:val="00B53A2A"/>
    <w:rsid w:val="00B5507A"/>
    <w:rsid w:val="00B9176F"/>
    <w:rsid w:val="00BB1B8F"/>
    <w:rsid w:val="00BF6D3A"/>
    <w:rsid w:val="00C006AA"/>
    <w:rsid w:val="00C1515A"/>
    <w:rsid w:val="00C17D7A"/>
    <w:rsid w:val="00C31573"/>
    <w:rsid w:val="00C51019"/>
    <w:rsid w:val="00C67CBA"/>
    <w:rsid w:val="00C763CE"/>
    <w:rsid w:val="00C91486"/>
    <w:rsid w:val="00C96796"/>
    <w:rsid w:val="00CA0652"/>
    <w:rsid w:val="00CC2EB3"/>
    <w:rsid w:val="00D1697B"/>
    <w:rsid w:val="00D21485"/>
    <w:rsid w:val="00D2235A"/>
    <w:rsid w:val="00D45C87"/>
    <w:rsid w:val="00D56FA5"/>
    <w:rsid w:val="00D62990"/>
    <w:rsid w:val="00D7594A"/>
    <w:rsid w:val="00D836F2"/>
    <w:rsid w:val="00D84E1C"/>
    <w:rsid w:val="00D87BCB"/>
    <w:rsid w:val="00D92F3B"/>
    <w:rsid w:val="00DB1F2B"/>
    <w:rsid w:val="00DC0582"/>
    <w:rsid w:val="00DD158C"/>
    <w:rsid w:val="00DD2731"/>
    <w:rsid w:val="00DE3ADE"/>
    <w:rsid w:val="00E04CA5"/>
    <w:rsid w:val="00E06917"/>
    <w:rsid w:val="00E13F25"/>
    <w:rsid w:val="00E20F9E"/>
    <w:rsid w:val="00E3454C"/>
    <w:rsid w:val="00E95341"/>
    <w:rsid w:val="00EC4DBB"/>
    <w:rsid w:val="00EF2452"/>
    <w:rsid w:val="00F0283C"/>
    <w:rsid w:val="00F11054"/>
    <w:rsid w:val="00F16B77"/>
    <w:rsid w:val="00F41AD9"/>
    <w:rsid w:val="00F5197A"/>
    <w:rsid w:val="00F5377A"/>
    <w:rsid w:val="00F70E56"/>
    <w:rsid w:val="00F86253"/>
    <w:rsid w:val="00FC71F7"/>
    <w:rsid w:val="00FC7D2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391"/>
  <w15:docId w15:val="{1A5F9192-5220-431F-81F9-F4F4BAC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86A65"/>
    <w:pPr>
      <w:keepNext/>
      <w:outlineLvl w:val="0"/>
    </w:pPr>
    <w:rPr>
      <w:sz w:val="28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186A65"/>
    <w:pPr>
      <w:keepNext/>
      <w:jc w:val="both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A6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6A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86A6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86A6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6A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FollowedHyperlink"/>
    <w:basedOn w:val="a0"/>
    <w:uiPriority w:val="99"/>
    <w:semiHidden/>
    <w:unhideWhenUsed/>
    <w:rsid w:val="00186A6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186A65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Title"/>
    <w:basedOn w:val="a"/>
    <w:next w:val="a"/>
    <w:link w:val="ab"/>
    <w:uiPriority w:val="10"/>
    <w:qFormat/>
    <w:rsid w:val="00186A65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uiPriority w:val="10"/>
    <w:rsid w:val="00186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d">
    <w:name w:val="Body Text"/>
    <w:basedOn w:val="a"/>
    <w:link w:val="ae"/>
    <w:semiHidden/>
    <w:unhideWhenUsed/>
    <w:rsid w:val="00186A65"/>
    <w:rPr>
      <w:sz w:val="28"/>
      <w:lang w:eastAsia="ru-RU"/>
    </w:rPr>
  </w:style>
  <w:style w:type="character" w:customStyle="1" w:styleId="ae">
    <w:name w:val="Основний текст Знак"/>
    <w:basedOn w:val="a0"/>
    <w:link w:val="ad"/>
    <w:semiHidden/>
    <w:rsid w:val="0018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86A65"/>
    <w:pPr>
      <w:ind w:left="-360" w:firstLine="900"/>
      <w:jc w:val="both"/>
    </w:pPr>
    <w:rPr>
      <w:sz w:val="28"/>
      <w:szCs w:val="28"/>
    </w:rPr>
  </w:style>
  <w:style w:type="character" w:customStyle="1" w:styleId="af0">
    <w:name w:val="Основний текст з відступом Знак"/>
    <w:basedOn w:val="a0"/>
    <w:link w:val="af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1">
    <w:name w:val="Subtitle"/>
    <w:basedOn w:val="a"/>
    <w:next w:val="a"/>
    <w:link w:val="af2"/>
    <w:uiPriority w:val="11"/>
    <w:qFormat/>
    <w:rsid w:val="00186A65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f2">
    <w:name w:val="Підзаголовок Знак"/>
    <w:basedOn w:val="a0"/>
    <w:link w:val="af1"/>
    <w:uiPriority w:val="11"/>
    <w:rsid w:val="00186A65"/>
    <w:rPr>
      <w:rFonts w:ascii="Cambria" w:eastAsia="Times New Roman" w:hAnsi="Cambria" w:cs="Times New Roman"/>
      <w:sz w:val="24"/>
      <w:szCs w:val="24"/>
      <w:lang w:eastAsia="x-none"/>
    </w:rPr>
  </w:style>
  <w:style w:type="paragraph" w:styleId="21">
    <w:name w:val="Body Text 2"/>
    <w:basedOn w:val="a"/>
    <w:link w:val="22"/>
    <w:semiHidden/>
    <w:unhideWhenUsed/>
    <w:rsid w:val="00186A65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ий текст 2 Знак"/>
    <w:basedOn w:val="a0"/>
    <w:link w:val="21"/>
    <w:semiHidden/>
    <w:rsid w:val="00186A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186A65"/>
    <w:pPr>
      <w:ind w:firstLine="540"/>
      <w:jc w:val="both"/>
    </w:pPr>
    <w:rPr>
      <w:sz w:val="28"/>
      <w:szCs w:val="28"/>
    </w:rPr>
  </w:style>
  <w:style w:type="character" w:customStyle="1" w:styleId="24">
    <w:name w:val="Основний текст з відступом 2 Знак"/>
    <w:basedOn w:val="a0"/>
    <w:link w:val="23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1">
    <w:name w:val="Body Text Indent 3"/>
    <w:basedOn w:val="a"/>
    <w:link w:val="32"/>
    <w:semiHidden/>
    <w:unhideWhenUsed/>
    <w:rsid w:val="00186A65"/>
    <w:pPr>
      <w:ind w:left="900" w:hanging="900"/>
      <w:jc w:val="both"/>
    </w:pPr>
    <w:rPr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186A65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186A65"/>
    <w:rPr>
      <w:rFonts w:ascii="Tahoma" w:eastAsia="Times New Roman" w:hAnsi="Tahoma" w:cs="Tahoma"/>
      <w:sz w:val="16"/>
      <w:szCs w:val="16"/>
      <w:lang w:eastAsia="uk-UA"/>
    </w:rPr>
  </w:style>
  <w:style w:type="paragraph" w:styleId="af5">
    <w:name w:val="No Spacing"/>
    <w:uiPriority w:val="1"/>
    <w:qFormat/>
    <w:rsid w:val="00186A6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186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1">
    <w:name w:val="Абзац списку1"/>
    <w:basedOn w:val="a"/>
    <w:uiPriority w:val="34"/>
    <w:qFormat/>
    <w:rsid w:val="00186A65"/>
    <w:pPr>
      <w:ind w:left="708"/>
    </w:pPr>
    <w:rPr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186A65"/>
    <w:rPr>
      <w:lang w:val="x-none" w:eastAsia="ru-RU"/>
    </w:rPr>
  </w:style>
  <w:style w:type="paragraph" w:customStyle="1" w:styleId="StyleZakonu0">
    <w:name w:val="StyleZakonu"/>
    <w:basedOn w:val="a"/>
    <w:link w:val="StyleZakonu"/>
    <w:uiPriority w:val="99"/>
    <w:rsid w:val="00186A65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x-none" w:eastAsia="ru-RU"/>
    </w:rPr>
  </w:style>
  <w:style w:type="character" w:customStyle="1" w:styleId="StyleProp">
    <w:name w:val="StyleProp Знак"/>
    <w:link w:val="StyleProp0"/>
    <w:uiPriority w:val="99"/>
    <w:locked/>
    <w:rsid w:val="00186A65"/>
    <w:rPr>
      <w:sz w:val="18"/>
      <w:lang w:val="x-none" w:eastAsia="ru-RU"/>
    </w:rPr>
  </w:style>
  <w:style w:type="paragraph" w:customStyle="1" w:styleId="StyleProp0">
    <w:name w:val="StyleProp"/>
    <w:basedOn w:val="a"/>
    <w:link w:val="StyleProp"/>
    <w:uiPriority w:val="99"/>
    <w:rsid w:val="00186A65"/>
    <w:pPr>
      <w:spacing w:line="200" w:lineRule="exact"/>
      <w:ind w:firstLine="227"/>
      <w:jc w:val="both"/>
    </w:pPr>
    <w:rPr>
      <w:rFonts w:asciiTheme="minorHAnsi" w:eastAsiaTheme="minorHAnsi" w:hAnsiTheme="minorHAnsi" w:cstheme="minorBidi"/>
      <w:sz w:val="18"/>
      <w:szCs w:val="22"/>
      <w:lang w:val="x-none" w:eastAsia="ru-RU"/>
    </w:rPr>
  </w:style>
  <w:style w:type="paragraph" w:customStyle="1" w:styleId="StyleProp2">
    <w:name w:val="StyleProp2"/>
    <w:basedOn w:val="a"/>
    <w:uiPriority w:val="99"/>
    <w:rsid w:val="00186A65"/>
    <w:pPr>
      <w:spacing w:after="120" w:line="200" w:lineRule="exact"/>
      <w:ind w:firstLine="227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Default">
    <w:name w:val="Default"/>
    <w:rsid w:val="0018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xsplast">
    <w:name w:val="acxsplast"/>
    <w:basedOn w:val="a"/>
    <w:rsid w:val="00186A65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next w:val="a"/>
    <w:rsid w:val="00186A65"/>
    <w:pPr>
      <w:suppressAutoHyphens/>
      <w:spacing w:line="360" w:lineRule="auto"/>
      <w:jc w:val="center"/>
    </w:pPr>
    <w:rPr>
      <w:rFonts w:ascii="Arno Pro" w:hAnsi="Arno Pro" w:cs="Arno Pro"/>
      <w:kern w:val="2"/>
      <w:sz w:val="28"/>
      <w:szCs w:val="20"/>
      <w:lang w:eastAsia="hi-IN" w:bidi="hi-IN"/>
    </w:rPr>
  </w:style>
  <w:style w:type="paragraph" w:customStyle="1" w:styleId="af7">
    <w:name w:val="Нормальний текст"/>
    <w:basedOn w:val="a"/>
    <w:rsid w:val="00186A6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8">
    <w:name w:val="Назва документа"/>
    <w:basedOn w:val="a"/>
    <w:next w:val="af7"/>
    <w:rsid w:val="00186A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6A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Заголовок №1"/>
    <w:basedOn w:val="a"/>
    <w:rsid w:val="00186A65"/>
    <w:pPr>
      <w:shd w:val="clear" w:color="auto" w:fill="FFFFFF"/>
      <w:suppressAutoHyphens/>
      <w:spacing w:after="300" w:line="322" w:lineRule="exact"/>
    </w:pPr>
    <w:rPr>
      <w:b/>
      <w:bCs/>
      <w:sz w:val="27"/>
      <w:szCs w:val="27"/>
      <w:lang w:eastAsia="ar-SA"/>
    </w:rPr>
  </w:style>
  <w:style w:type="paragraph" w:customStyle="1" w:styleId="af9">
    <w:name w:val="текст примечания"/>
    <w:basedOn w:val="a"/>
    <w:uiPriority w:val="99"/>
    <w:rsid w:val="00186A65"/>
    <w:pPr>
      <w:autoSpaceDE w:val="0"/>
      <w:autoSpaceDN w:val="0"/>
    </w:pPr>
    <w:rPr>
      <w:sz w:val="20"/>
      <w:szCs w:val="20"/>
      <w:lang w:eastAsia="ru-RU"/>
    </w:rPr>
  </w:style>
  <w:style w:type="paragraph" w:customStyle="1" w:styleId="afa">
    <w:name w:val="Кому"/>
    <w:basedOn w:val="a"/>
    <w:uiPriority w:val="99"/>
    <w:rsid w:val="00186A65"/>
    <w:pPr>
      <w:widowControl w:val="0"/>
      <w:suppressAutoHyphens/>
      <w:ind w:left="5954"/>
    </w:pPr>
    <w:rPr>
      <w:b/>
      <w:kern w:val="2"/>
      <w:sz w:val="28"/>
      <w:lang w:eastAsia="ar-SA"/>
    </w:rPr>
  </w:style>
  <w:style w:type="character" w:styleId="afb">
    <w:name w:val="Subtle Emphasis"/>
    <w:uiPriority w:val="19"/>
    <w:qFormat/>
    <w:rsid w:val="00186A65"/>
    <w:rPr>
      <w:i/>
      <w:iCs/>
      <w:color w:val="808080"/>
    </w:rPr>
  </w:style>
  <w:style w:type="character" w:styleId="afc">
    <w:name w:val="Intense Emphasis"/>
    <w:uiPriority w:val="21"/>
    <w:qFormat/>
    <w:rsid w:val="00186A65"/>
    <w:rPr>
      <w:b/>
      <w:bCs/>
      <w:i/>
      <w:iCs/>
      <w:color w:val="4F81BD"/>
    </w:rPr>
  </w:style>
  <w:style w:type="character" w:customStyle="1" w:styleId="13">
    <w:name w:val="Знак Знак1"/>
    <w:locked/>
    <w:rsid w:val="00186A65"/>
    <w:rPr>
      <w:b/>
      <w:bCs w:val="0"/>
      <w:sz w:val="28"/>
      <w:szCs w:val="28"/>
      <w:lang w:val="uk-UA" w:eastAsia="uk-UA" w:bidi="ar-SA"/>
    </w:rPr>
  </w:style>
  <w:style w:type="character" w:customStyle="1" w:styleId="rvts0">
    <w:name w:val="rvts0"/>
    <w:basedOn w:val="a0"/>
    <w:rsid w:val="00186A65"/>
  </w:style>
  <w:style w:type="character" w:customStyle="1" w:styleId="afd">
    <w:name w:val="Заголовок Знак"/>
    <w:rsid w:val="00186A65"/>
    <w:rPr>
      <w:rFonts w:ascii="Calibri Light" w:eastAsia="Times New Roman" w:hAnsi="Calibri Light" w:cs="Times New Roman" w:hint="default"/>
      <w:b/>
      <w:bCs/>
      <w:kern w:val="28"/>
      <w:sz w:val="32"/>
      <w:szCs w:val="32"/>
      <w:lang w:val="uk-UA" w:eastAsia="uk-UA"/>
    </w:rPr>
  </w:style>
  <w:style w:type="character" w:customStyle="1" w:styleId="ab">
    <w:name w:val="Назва Знак"/>
    <w:basedOn w:val="a0"/>
    <w:link w:val="aa"/>
    <w:uiPriority w:val="10"/>
    <w:locked/>
    <w:rsid w:val="00186A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trong"/>
    <w:basedOn w:val="a0"/>
    <w:uiPriority w:val="22"/>
    <w:qFormat/>
    <w:rsid w:val="00F70E56"/>
    <w:rPr>
      <w:b/>
      <w:bCs/>
    </w:rPr>
  </w:style>
  <w:style w:type="table" w:styleId="aff">
    <w:name w:val="Table Grid"/>
    <w:basedOn w:val="a1"/>
    <w:rsid w:val="009A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EE5C-A171-4A06-AD97-B73A9BF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10850</Words>
  <Characters>6185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2022-05-20T08:13:00Z</cp:lastPrinted>
  <dcterms:created xsi:type="dcterms:W3CDTF">2022-06-09T08:03:00Z</dcterms:created>
  <dcterms:modified xsi:type="dcterms:W3CDTF">2022-06-09T08:13:00Z</dcterms:modified>
</cp:coreProperties>
</file>